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71" w:rsidRPr="003519B6" w:rsidRDefault="00A04471" w:rsidP="00672664">
      <w:pPr>
        <w:ind w:firstLine="510"/>
        <w:jc w:val="both"/>
        <w:rPr>
          <w:b/>
          <w:bCs/>
          <w:color w:val="000000"/>
          <w:shd w:val="clear" w:color="auto" w:fill="FFFFFF"/>
        </w:rPr>
      </w:pPr>
      <w:r w:rsidRPr="003519B6">
        <w:rPr>
          <w:b/>
          <w:bCs/>
          <w:color w:val="000000"/>
          <w:shd w:val="clear" w:color="auto" w:fill="FFFFFF"/>
        </w:rPr>
        <w:t>Планируемые результаты освоения учебного предмета</w:t>
      </w:r>
    </w:p>
    <w:p w:rsidR="00036A51" w:rsidRPr="003519B6" w:rsidRDefault="00036A51" w:rsidP="00672664">
      <w:pPr>
        <w:ind w:firstLine="510"/>
        <w:jc w:val="both"/>
        <w:rPr>
          <w:b/>
          <w:bCs/>
          <w:color w:val="000000"/>
          <w:shd w:val="clear" w:color="auto" w:fill="FFFFFF"/>
        </w:rPr>
      </w:pPr>
    </w:p>
    <w:p w:rsidR="00036A51" w:rsidRPr="003519B6" w:rsidRDefault="00FA0399" w:rsidP="00672664">
      <w:pPr>
        <w:widowControl w:val="0"/>
        <w:suppressAutoHyphens/>
        <w:overflowPunct w:val="0"/>
        <w:autoSpaceDE w:val="0"/>
        <w:ind w:left="-77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b/>
          <w:bCs/>
          <w:color w:val="000000"/>
          <w:shd w:val="clear" w:color="auto" w:fill="FFFFFF"/>
        </w:rPr>
        <w:t xml:space="preserve">            </w:t>
      </w:r>
      <w:r w:rsidR="00036A51" w:rsidRPr="003519B6">
        <w:rPr>
          <w:b/>
          <w:bCs/>
          <w:color w:val="000000"/>
          <w:shd w:val="clear" w:color="auto" w:fill="FFFFFF"/>
        </w:rPr>
        <w:t>Личностные:</w:t>
      </w:r>
      <w:r w:rsidR="00036A51" w:rsidRPr="003519B6">
        <w:rPr>
          <w:bCs/>
          <w:color w:val="000000"/>
          <w:shd w:val="clear" w:color="auto" w:fill="FFFFFF"/>
        </w:rPr>
        <w:t xml:space="preserve"> </w:t>
      </w:r>
      <w:r w:rsidR="00036A51" w:rsidRPr="003519B6">
        <w:rPr>
          <w:color w:val="000000"/>
        </w:rPr>
        <w:br/>
      </w:r>
      <w:r w:rsidR="00036A51" w:rsidRPr="003519B6">
        <w:rPr>
          <w:color w:val="000000"/>
          <w:shd w:val="clear" w:color="auto" w:fill="FFFFFF"/>
        </w:rPr>
        <w:t>–</w:t>
      </w:r>
      <w:r w:rsidR="00036A51" w:rsidRPr="003519B6">
        <w:rPr>
          <w:rStyle w:val="apple-converted-space"/>
          <w:color w:val="000000"/>
          <w:shd w:val="clear" w:color="auto" w:fill="FFFFFF"/>
        </w:rPr>
        <w:t> </w:t>
      </w:r>
      <w:r w:rsidR="00036A51" w:rsidRPr="003519B6">
        <w:rPr>
          <w:iCs/>
          <w:color w:val="000000"/>
          <w:shd w:val="clear" w:color="auto" w:fill="FFFFFF"/>
        </w:rPr>
        <w:t>объяснять</w:t>
      </w:r>
      <w:r w:rsidR="00036A51" w:rsidRPr="003519B6">
        <w:rPr>
          <w:rStyle w:val="apple-converted-space"/>
          <w:color w:val="000000"/>
          <w:shd w:val="clear" w:color="auto" w:fill="FFFFFF"/>
        </w:rPr>
        <w:t> </w:t>
      </w:r>
      <w:r w:rsidR="00036A51" w:rsidRPr="003519B6">
        <w:rPr>
          <w:color w:val="000000"/>
          <w:shd w:val="clear" w:color="auto" w:fill="FFFFFF"/>
        </w:rPr>
        <w:t>значение эффективного общения, взаимопонимания в жизни человека, общества;</w:t>
      </w:r>
      <w:r w:rsidR="00036A51" w:rsidRPr="003519B6">
        <w:rPr>
          <w:rStyle w:val="apple-converted-space"/>
          <w:color w:val="000000"/>
          <w:shd w:val="clear" w:color="auto" w:fill="FFFFFF"/>
        </w:rPr>
        <w:t> 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осознавать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важность соблюдения правил речевого этикета как выражения доброго, уважительного отношения в семье и к посторонним людям;</w:t>
      </w:r>
      <w:r w:rsidRPr="003519B6">
        <w:rPr>
          <w:rStyle w:val="apple-converted-space"/>
          <w:color w:val="000000"/>
          <w:shd w:val="clear" w:color="auto" w:fill="FFFFFF"/>
        </w:rPr>
        <w:t> 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отличать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 xml:space="preserve">истинную вежливость от </w:t>
      </w:r>
      <w:proofErr w:type="gramStart"/>
      <w:r w:rsidRPr="003519B6">
        <w:rPr>
          <w:color w:val="000000"/>
          <w:shd w:val="clear" w:color="auto" w:fill="FFFFFF"/>
        </w:rPr>
        <w:t>показной</w:t>
      </w:r>
      <w:proofErr w:type="gramEnd"/>
      <w:r w:rsidRPr="003519B6">
        <w:rPr>
          <w:color w:val="000000"/>
          <w:shd w:val="clear" w:color="auto" w:fill="FFFFFF"/>
        </w:rPr>
        <w:t>;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адаптироваться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применительно к ситуации общения,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строить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своё высказывание в зависимости от условий взаимодействия;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учитывать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="00672664" w:rsidRPr="003519B6">
        <w:rPr>
          <w:color w:val="000000"/>
          <w:shd w:val="clear" w:color="auto" w:fill="FFFFFF"/>
        </w:rPr>
        <w:t xml:space="preserve">интересы </w:t>
      </w:r>
      <w:proofErr w:type="spellStart"/>
      <w:r w:rsidR="00672664" w:rsidRPr="003519B6">
        <w:rPr>
          <w:color w:val="000000"/>
          <w:shd w:val="clear" w:color="auto" w:fill="FFFFFF"/>
        </w:rPr>
        <w:t>коммуникантов</w:t>
      </w:r>
      <w:proofErr w:type="spellEnd"/>
      <w:r w:rsidR="00672664" w:rsidRPr="003519B6">
        <w:rPr>
          <w:color w:val="000000"/>
          <w:shd w:val="clear" w:color="auto" w:fill="FFFFFF"/>
        </w:rPr>
        <w:t xml:space="preserve"> при </w:t>
      </w:r>
      <w:r w:rsidRPr="003519B6">
        <w:rPr>
          <w:color w:val="000000"/>
          <w:shd w:val="clear" w:color="auto" w:fill="FFFFFF"/>
        </w:rPr>
        <w:t>общении,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="00672664" w:rsidRPr="003519B6">
        <w:rPr>
          <w:rStyle w:val="apple-converted-space"/>
          <w:color w:val="000000"/>
          <w:shd w:val="clear" w:color="auto" w:fill="FFFFFF"/>
        </w:rPr>
        <w:t xml:space="preserve"> </w:t>
      </w:r>
      <w:r w:rsidRPr="003519B6">
        <w:rPr>
          <w:iCs/>
          <w:color w:val="000000"/>
          <w:shd w:val="clear" w:color="auto" w:fill="FFFFFF"/>
        </w:rPr>
        <w:t>проявлять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эмоциональную отзывчивость и доброжелательность в спорных ситуациях;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осознавать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ответственность за своё речевое поведение дома, в школе и других общественных местах;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анализировать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свои речевые привычки,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избавляться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от плохих привычек;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</w:rPr>
      </w:pPr>
      <w:r w:rsidRPr="003519B6">
        <w:rPr>
          <w:color w:val="000000"/>
          <w:shd w:val="clear" w:color="auto" w:fill="FFFFFF"/>
        </w:rPr>
        <w:t xml:space="preserve">– поддерживать </w:t>
      </w:r>
      <w:proofErr w:type="gramStart"/>
      <w:r w:rsidRPr="003519B6">
        <w:rPr>
          <w:color w:val="000000"/>
          <w:shd w:val="clear" w:color="auto" w:fill="FFFFFF"/>
        </w:rPr>
        <w:t>нуждающихся</w:t>
      </w:r>
      <w:proofErr w:type="gramEnd"/>
      <w:r w:rsidRPr="003519B6">
        <w:rPr>
          <w:color w:val="000000"/>
          <w:shd w:val="clear" w:color="auto" w:fill="FFFFFF"/>
        </w:rPr>
        <w:t xml:space="preserve"> в помощи не только словом, но и делом.</w:t>
      </w:r>
    </w:p>
    <w:p w:rsidR="00036A51" w:rsidRPr="003519B6" w:rsidRDefault="00036A51" w:rsidP="00672664">
      <w:pPr>
        <w:ind w:firstLine="510"/>
        <w:jc w:val="both"/>
        <w:rPr>
          <w:b/>
          <w:bCs/>
          <w:color w:val="000000"/>
          <w:shd w:val="clear" w:color="auto" w:fill="FFFFFF"/>
        </w:rPr>
      </w:pPr>
    </w:p>
    <w:p w:rsidR="003519B6" w:rsidRDefault="00A522D8" w:rsidP="00672664">
      <w:pPr>
        <w:ind w:firstLine="709"/>
        <w:jc w:val="both"/>
        <w:rPr>
          <w:bCs/>
          <w:color w:val="000000"/>
          <w:shd w:val="clear" w:color="auto" w:fill="FFFFFF"/>
        </w:rPr>
      </w:pPr>
      <w:proofErr w:type="spellStart"/>
      <w:r w:rsidRPr="003519B6"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 w:rsidRPr="003519B6">
        <w:rPr>
          <w:b/>
          <w:bCs/>
          <w:color w:val="000000"/>
          <w:shd w:val="clear" w:color="auto" w:fill="FFFFFF"/>
        </w:rPr>
        <w:t>:</w:t>
      </w:r>
      <w:r w:rsidRPr="003519B6">
        <w:rPr>
          <w:bCs/>
          <w:color w:val="000000"/>
          <w:shd w:val="clear" w:color="auto" w:fill="FFFFFF"/>
        </w:rPr>
        <w:t xml:space="preserve">  </w:t>
      </w:r>
    </w:p>
    <w:p w:rsidR="00A522D8" w:rsidRPr="003519B6" w:rsidRDefault="00A522D8" w:rsidP="00672664">
      <w:pPr>
        <w:ind w:firstLine="709"/>
        <w:jc w:val="both"/>
      </w:pPr>
      <w:r w:rsidRPr="003519B6">
        <w:rPr>
          <w:color w:val="000000"/>
        </w:rPr>
        <w:br/>
      </w:r>
      <w:r w:rsidRPr="003519B6">
        <w:rPr>
          <w:i/>
          <w:color w:val="000000"/>
          <w:shd w:val="clear" w:color="auto" w:fill="FFFFFF"/>
        </w:rPr>
        <w:t>Регулятивные  УУД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принимать и сохранять учебную задачу;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планировать (в сотрудничестве с учителем или </w:t>
      </w:r>
      <w:r w:rsidR="009F6893" w:rsidRPr="003519B6">
        <w:rPr>
          <w:color w:val="000000"/>
          <w:shd w:val="clear" w:color="auto" w:fill="FFFFFF"/>
        </w:rPr>
        <w:t xml:space="preserve">самостоятельно, в том числе  во </w:t>
      </w:r>
      <w:r w:rsidRPr="003519B6">
        <w:rPr>
          <w:color w:val="000000"/>
          <w:shd w:val="clear" w:color="auto" w:fill="FFFFFF"/>
        </w:rPr>
        <w:t xml:space="preserve">внутренней речи) свои действия для решения задачи;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действовать по намеченному плану, а также по инструкциям, содержащимся в  источниках информации: речь учителя, учебник и т.д.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контролировать процесс и результаты своей деятельности, вносить необходимые коррективы;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оценивать свои достижения,  осознавать  трудности, искать их причины и способы преодоления.</w:t>
      </w:r>
    </w:p>
    <w:p w:rsidR="00FA0399" w:rsidRPr="003519B6" w:rsidRDefault="00FA0399" w:rsidP="00FA0399">
      <w:pPr>
        <w:widowControl w:val="0"/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</w:p>
    <w:p w:rsidR="00A522D8" w:rsidRPr="003519B6" w:rsidRDefault="00A522D8" w:rsidP="00672664">
      <w:pPr>
        <w:ind w:left="-77"/>
        <w:jc w:val="both"/>
        <w:rPr>
          <w:i/>
          <w:color w:val="000000"/>
          <w:shd w:val="clear" w:color="auto" w:fill="FFFFFF"/>
        </w:rPr>
      </w:pPr>
      <w:r w:rsidRPr="003519B6">
        <w:rPr>
          <w:i/>
          <w:color w:val="000000"/>
          <w:shd w:val="clear" w:color="auto" w:fill="FFFFFF"/>
        </w:rPr>
        <w:t>Познавательные  УУД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осознавать познавательную задачу, целенаправленно слушать (учителя, одноклассников), решая её;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находить в тексте необходимые сведения, факты и другую информацию, представленную в явном виде;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пользоваться знакомыми лингвистическими словарями, справочниками;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применять разные способы фиксации информации (словесный, схематичный и др.), использовать эти способы в процессе решения учебных задач;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владеть общими способами решения конкретных лингвистических задач;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ориентироваться на возможность решения отдельных лингвистических задач разными способами;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осуществлять анализ, синтез, сравнение, классификацию языкового материала по заданным критериям;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строить несложные рассуждения, устанавливать причинно-следственные связи, делать </w:t>
      </w:r>
      <w:r w:rsidRPr="003519B6">
        <w:rPr>
          <w:color w:val="000000"/>
          <w:shd w:val="clear" w:color="auto" w:fill="FFFFFF"/>
        </w:rPr>
        <w:lastRenderedPageBreak/>
        <w:t>выводы, формулировать их;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подводить факты языка и речи под понятие на основе выделения комплекса существенных признаков. </w:t>
      </w:r>
    </w:p>
    <w:p w:rsidR="00FA0399" w:rsidRPr="003519B6" w:rsidRDefault="00FA0399" w:rsidP="00FA0399">
      <w:pPr>
        <w:widowControl w:val="0"/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</w:p>
    <w:p w:rsidR="00A522D8" w:rsidRPr="003519B6" w:rsidRDefault="00A522D8" w:rsidP="00672664">
      <w:pPr>
        <w:ind w:left="-77"/>
        <w:jc w:val="both"/>
        <w:rPr>
          <w:i/>
          <w:color w:val="000000"/>
          <w:shd w:val="clear" w:color="auto" w:fill="FFFFFF"/>
        </w:rPr>
      </w:pPr>
      <w:r w:rsidRPr="003519B6">
        <w:rPr>
          <w:i/>
          <w:color w:val="000000"/>
          <w:shd w:val="clear" w:color="auto" w:fill="FFFFFF"/>
        </w:rPr>
        <w:t>Коммуникативные  УУД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задавать вопросы, отвечать на вопросы других;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A522D8" w:rsidRPr="003519B6" w:rsidRDefault="00A522D8" w:rsidP="00672664">
      <w:pPr>
        <w:ind w:left="283"/>
        <w:jc w:val="both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осознавать, высказывать и обосновывать свою точку зрения; стараться проявлять терпимость по отношению к высказываемым другим точкам зрения;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</w:t>
      </w:r>
    </w:p>
    <w:p w:rsidR="00A522D8" w:rsidRPr="003519B6" w:rsidRDefault="00A522D8" w:rsidP="00672664">
      <w:pPr>
        <w:widowControl w:val="0"/>
        <w:numPr>
          <w:ilvl w:val="0"/>
          <w:numId w:val="7"/>
        </w:numPr>
        <w:suppressAutoHyphens/>
        <w:overflowPunct w:val="0"/>
        <w:autoSpaceDE w:val="0"/>
        <w:ind w:left="283"/>
        <w:jc w:val="both"/>
        <w:textAlignment w:val="baseline"/>
        <w:rPr>
          <w:color w:val="000000"/>
          <w:shd w:val="clear" w:color="auto" w:fill="FFFFFF"/>
        </w:rPr>
      </w:pPr>
      <w:r w:rsidRPr="003519B6">
        <w:rPr>
          <w:color w:val="000000"/>
          <w:shd w:val="clear" w:color="auto" w:fill="FFFFFF"/>
        </w:rPr>
        <w:t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036A51" w:rsidRPr="003519B6" w:rsidRDefault="00036A51" w:rsidP="00672664">
      <w:pPr>
        <w:widowControl w:val="0"/>
        <w:suppressAutoHyphens/>
        <w:overflowPunct w:val="0"/>
        <w:autoSpaceDE w:val="0"/>
        <w:jc w:val="both"/>
        <w:textAlignment w:val="baseline"/>
        <w:rPr>
          <w:b/>
          <w:color w:val="000000"/>
          <w:shd w:val="clear" w:color="auto" w:fill="FFFFFF"/>
        </w:rPr>
      </w:pPr>
    </w:p>
    <w:p w:rsidR="00036A51" w:rsidRDefault="00036A51" w:rsidP="00672664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3519B6">
        <w:rPr>
          <w:b/>
          <w:bCs/>
          <w:color w:val="000000"/>
          <w:shd w:val="clear" w:color="auto" w:fill="FFFFFF"/>
        </w:rPr>
        <w:t>Предметные:</w:t>
      </w:r>
    </w:p>
    <w:p w:rsidR="003519B6" w:rsidRPr="003519B6" w:rsidRDefault="003519B6" w:rsidP="00672664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036A51" w:rsidRPr="003519B6" w:rsidRDefault="00036A51" w:rsidP="00672664">
      <w:pPr>
        <w:jc w:val="both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различать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общение для контакта и для получения информации;</w:t>
      </w:r>
    </w:p>
    <w:p w:rsidR="00036A51" w:rsidRPr="003519B6" w:rsidRDefault="00036A51" w:rsidP="00672664">
      <w:pPr>
        <w:jc w:val="both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учитывать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особенности коммуникативной ситуации при реализации высказывания;</w:t>
      </w:r>
      <w:r w:rsidRPr="003519B6">
        <w:rPr>
          <w:color w:val="000000"/>
        </w:rPr>
        <w:br/>
      </w:r>
      <w:r w:rsidRPr="003519B6">
        <w:rPr>
          <w:color w:val="000000"/>
          <w:shd w:val="clear" w:color="auto" w:fill="FFFFFF"/>
        </w:rPr>
        <w:t>– уместно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использовать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изученные несловесные средства при общении;</w:t>
      </w:r>
    </w:p>
    <w:p w:rsidR="00036A51" w:rsidRPr="003519B6" w:rsidRDefault="00036A51" w:rsidP="00672664">
      <w:pPr>
        <w:jc w:val="both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определять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виды речевой деятельности,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осознавать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их взаимосвязь;</w:t>
      </w:r>
      <w:r w:rsidRPr="003519B6">
        <w:rPr>
          <w:color w:val="000000"/>
        </w:rPr>
        <w:t xml:space="preserve"> </w:t>
      </w:r>
    </w:p>
    <w:p w:rsidR="00036A51" w:rsidRPr="003519B6" w:rsidRDefault="00036A51" w:rsidP="00672664">
      <w:pPr>
        <w:jc w:val="both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называть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основные признаки текста,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приводить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их примеры;</w:t>
      </w:r>
      <w:r w:rsidRPr="003519B6">
        <w:rPr>
          <w:color w:val="000000"/>
        </w:rPr>
        <w:t xml:space="preserve"> </w:t>
      </w:r>
    </w:p>
    <w:p w:rsidR="00036A51" w:rsidRPr="003519B6" w:rsidRDefault="00036A51" w:rsidP="00672664">
      <w:pPr>
        <w:jc w:val="both"/>
        <w:rPr>
          <w:color w:val="000000"/>
        </w:rPr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называть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изученные разновидности текстов – жанры, реализуемые людьми для решения коммуникативных задач;</w:t>
      </w:r>
    </w:p>
    <w:p w:rsidR="00036A51" w:rsidRPr="003519B6" w:rsidRDefault="00036A51" w:rsidP="00672664">
      <w:pPr>
        <w:jc w:val="both"/>
      </w:pPr>
      <w:r w:rsidRPr="003519B6">
        <w:rPr>
          <w:color w:val="000000"/>
          <w:shd w:val="clear" w:color="auto" w:fill="FFFFFF"/>
        </w:rPr>
        <w:t>–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iCs/>
          <w:color w:val="000000"/>
          <w:shd w:val="clear" w:color="auto" w:fill="FFFFFF"/>
        </w:rPr>
        <w:t>продуцировать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этикетные жанры</w:t>
      </w:r>
      <w:r w:rsidRPr="003519B6">
        <w:rPr>
          <w:rStyle w:val="apple-converted-space"/>
          <w:color w:val="000000"/>
          <w:shd w:val="clear" w:color="auto" w:fill="FFFFFF"/>
        </w:rPr>
        <w:t> </w:t>
      </w:r>
      <w:r w:rsidRPr="003519B6">
        <w:rPr>
          <w:bCs/>
          <w:iCs/>
          <w:color w:val="000000"/>
          <w:shd w:val="clear" w:color="auto" w:fill="FFFFFF"/>
        </w:rPr>
        <w:t>вежливая оценка, утешение</w:t>
      </w:r>
      <w:r w:rsidRPr="003519B6">
        <w:rPr>
          <w:color w:val="000000"/>
          <w:shd w:val="clear" w:color="auto" w:fill="FFFFFF"/>
        </w:rPr>
        <w:t>;</w:t>
      </w:r>
    </w:p>
    <w:p w:rsidR="009F6893" w:rsidRPr="003519B6" w:rsidRDefault="009F6893" w:rsidP="00672664">
      <w:pPr>
        <w:widowControl w:val="0"/>
        <w:suppressAutoHyphens/>
        <w:overflowPunct w:val="0"/>
        <w:autoSpaceDE w:val="0"/>
        <w:jc w:val="both"/>
        <w:textAlignment w:val="baseline"/>
        <w:rPr>
          <w:color w:val="000000"/>
          <w:shd w:val="clear" w:color="auto" w:fill="FFFFFF"/>
        </w:rPr>
      </w:pPr>
    </w:p>
    <w:p w:rsidR="00036A51" w:rsidRDefault="00A522D8" w:rsidP="00FA0399">
      <w:pPr>
        <w:jc w:val="center"/>
        <w:rPr>
          <w:b/>
        </w:rPr>
      </w:pPr>
      <w:r w:rsidRPr="003519B6">
        <w:rPr>
          <w:b/>
        </w:rPr>
        <w:t>Содержание учебного предмета</w:t>
      </w:r>
      <w:r w:rsidR="003519B6">
        <w:rPr>
          <w:b/>
        </w:rPr>
        <w:t>.</w:t>
      </w:r>
    </w:p>
    <w:p w:rsidR="003519B6" w:rsidRPr="003519B6" w:rsidRDefault="003519B6" w:rsidP="00FA0399">
      <w:pPr>
        <w:jc w:val="center"/>
        <w:rPr>
          <w:b/>
        </w:rPr>
      </w:pPr>
    </w:p>
    <w:p w:rsidR="00335F57" w:rsidRPr="003519B6" w:rsidRDefault="00335F57" w:rsidP="00672664">
      <w:pPr>
        <w:ind w:firstLine="709"/>
        <w:jc w:val="both"/>
        <w:rPr>
          <w:b/>
        </w:rPr>
      </w:pPr>
      <w:r w:rsidRPr="003519B6">
        <w:rPr>
          <w:b/>
        </w:rPr>
        <w:t>Раздел 1. «Слово» (</w:t>
      </w:r>
      <w:r w:rsidR="00672664" w:rsidRPr="003519B6">
        <w:rPr>
          <w:b/>
        </w:rPr>
        <w:t>4 ч</w:t>
      </w:r>
      <w:r w:rsidRPr="003519B6">
        <w:rPr>
          <w:b/>
        </w:rPr>
        <w:t>)</w:t>
      </w:r>
    </w:p>
    <w:p w:rsidR="00A522D8" w:rsidRPr="003519B6" w:rsidRDefault="00A522D8" w:rsidP="00672664">
      <w:pPr>
        <w:jc w:val="both"/>
      </w:pPr>
      <w:r w:rsidRPr="003519B6">
        <w:t xml:space="preserve">Лексическое значение слова. Многозначные слова и омонимы. Крылатые слова и выражения. Умение выделять в тексте стилистически окрашенные слова; определять стили речи с учётом лексических особенностей текста. </w:t>
      </w:r>
    </w:p>
    <w:p w:rsidR="00672664" w:rsidRPr="003519B6" w:rsidRDefault="00672664" w:rsidP="00672664">
      <w:pPr>
        <w:ind w:firstLine="708"/>
        <w:jc w:val="both"/>
      </w:pPr>
    </w:p>
    <w:p w:rsidR="00335F57" w:rsidRPr="003519B6" w:rsidRDefault="00335F57" w:rsidP="00672664">
      <w:pPr>
        <w:ind w:firstLine="708"/>
        <w:jc w:val="both"/>
        <w:rPr>
          <w:b/>
        </w:rPr>
      </w:pPr>
      <w:r w:rsidRPr="003519B6">
        <w:rPr>
          <w:b/>
        </w:rPr>
        <w:t>Раздел 2. «Предложение и словосочетание»   (</w:t>
      </w:r>
      <w:r w:rsidR="00672664" w:rsidRPr="003519B6">
        <w:rPr>
          <w:b/>
        </w:rPr>
        <w:t>2 ч</w:t>
      </w:r>
      <w:r w:rsidRPr="003519B6">
        <w:rPr>
          <w:b/>
        </w:rPr>
        <w:t>)</w:t>
      </w:r>
    </w:p>
    <w:p w:rsidR="00A522D8" w:rsidRPr="003519B6" w:rsidRDefault="00A522D8" w:rsidP="00672664">
      <w:pPr>
        <w:ind w:firstLine="708"/>
        <w:jc w:val="both"/>
      </w:pPr>
      <w:r w:rsidRPr="003519B6">
        <w:t xml:space="preserve">Предложение. Простое и сложное предложение. Предложение со сравнительным оборотом. Умение редактировать простое и сложное предложение: исправлять порядок слов и порядок частей, заменять неудачно употреблённые слова, распространять предложение и так далее. Умение составлять простое, сложносочинённое и сложноподчинённое предложение с определительной, изъяснительной, причинно-следственной, сравнительной связью. Умение интонационно правильно читать предложения разных типов. </w:t>
      </w:r>
    </w:p>
    <w:p w:rsidR="00672664" w:rsidRPr="003519B6" w:rsidRDefault="00672664" w:rsidP="00672664">
      <w:pPr>
        <w:ind w:firstLine="708"/>
        <w:jc w:val="both"/>
      </w:pPr>
    </w:p>
    <w:p w:rsidR="00335F57" w:rsidRPr="003519B6" w:rsidRDefault="00335F57" w:rsidP="00672664">
      <w:pPr>
        <w:ind w:firstLine="567"/>
        <w:jc w:val="both"/>
        <w:rPr>
          <w:b/>
        </w:rPr>
      </w:pPr>
      <w:r w:rsidRPr="003519B6">
        <w:rPr>
          <w:b/>
        </w:rPr>
        <w:lastRenderedPageBreak/>
        <w:t>Раздел 3. «Текст»  (</w:t>
      </w:r>
      <w:r w:rsidR="00672664" w:rsidRPr="003519B6">
        <w:rPr>
          <w:b/>
        </w:rPr>
        <w:t>6 ч</w:t>
      </w:r>
      <w:r w:rsidRPr="003519B6">
        <w:rPr>
          <w:b/>
        </w:rPr>
        <w:t>)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Текст. Тема, </w:t>
      </w:r>
      <w:proofErr w:type="spellStart"/>
      <w:r w:rsidRPr="003519B6">
        <w:t>микротема</w:t>
      </w:r>
      <w:proofErr w:type="spellEnd"/>
      <w:r w:rsidRPr="003519B6">
        <w:t xml:space="preserve">, основная мысль текста. Опорные слова и ключевые предложения. План. Виды плана (вопросный, цитатный, картинный, мимический). 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Стили речи: </w:t>
      </w:r>
      <w:proofErr w:type="gramStart"/>
      <w:r w:rsidRPr="003519B6">
        <w:t>разговорный</w:t>
      </w:r>
      <w:proofErr w:type="gramEnd"/>
      <w:r w:rsidRPr="003519B6">
        <w:t xml:space="preserve">, книжные (научный, публицистический, деловой), художественный. 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Типы текста: повествование, описание, рассуждение, оценка действительности. Умение 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 </w:t>
      </w:r>
    </w:p>
    <w:p w:rsidR="00217B26" w:rsidRPr="003519B6" w:rsidRDefault="00A522D8" w:rsidP="00672664">
      <w:pPr>
        <w:ind w:firstLine="567"/>
        <w:jc w:val="both"/>
      </w:pPr>
      <w:r w:rsidRPr="003519B6">
        <w:t>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</w:t>
      </w:r>
      <w:r w:rsidR="00217B26" w:rsidRPr="003519B6">
        <w:t xml:space="preserve">и и средств межфразовой связи. </w:t>
      </w:r>
    </w:p>
    <w:p w:rsidR="00672664" w:rsidRPr="003519B6" w:rsidRDefault="00672664" w:rsidP="00672664">
      <w:pPr>
        <w:ind w:firstLine="567"/>
        <w:jc w:val="both"/>
      </w:pPr>
    </w:p>
    <w:p w:rsidR="00335F57" w:rsidRPr="003519B6" w:rsidRDefault="00335F57" w:rsidP="00672664">
      <w:pPr>
        <w:ind w:firstLine="567"/>
        <w:jc w:val="both"/>
        <w:rPr>
          <w:b/>
        </w:rPr>
      </w:pPr>
      <w:r w:rsidRPr="003519B6">
        <w:rPr>
          <w:b/>
        </w:rPr>
        <w:t>Раздел 4.  «Ре</w:t>
      </w:r>
      <w:r w:rsidR="00672664" w:rsidRPr="003519B6">
        <w:rPr>
          <w:b/>
        </w:rPr>
        <w:t xml:space="preserve">чевые жанры. Культура общения» </w:t>
      </w:r>
      <w:r w:rsidRPr="003519B6">
        <w:rPr>
          <w:b/>
        </w:rPr>
        <w:t>(</w:t>
      </w:r>
      <w:r w:rsidR="00672664" w:rsidRPr="003519B6">
        <w:rPr>
          <w:b/>
        </w:rPr>
        <w:t>5 ч</w:t>
      </w:r>
      <w:r w:rsidRPr="003519B6">
        <w:rPr>
          <w:b/>
        </w:rPr>
        <w:t>)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Техника и выразительность речи. 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Речь. Культура речи. 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распространёнными грамматическими и речевыми ошибками. </w:t>
      </w:r>
    </w:p>
    <w:p w:rsidR="00A522D8" w:rsidRPr="003519B6" w:rsidRDefault="00A522D8" w:rsidP="00672664">
      <w:pPr>
        <w:ind w:firstLine="567"/>
        <w:jc w:val="both"/>
      </w:pPr>
      <w:r w:rsidRPr="003519B6">
        <w:t xml:space="preserve">Монолог и диалог как разновидность речи. Умение составлять текст-монолог и текст-диалог, правильно их оформлять на письме. Драматические импровизации. </w:t>
      </w:r>
    </w:p>
    <w:p w:rsidR="009F6893" w:rsidRPr="003519B6" w:rsidRDefault="00A522D8" w:rsidP="00672664">
      <w:pPr>
        <w:ind w:firstLine="567"/>
        <w:jc w:val="both"/>
        <w:rPr>
          <w:color w:val="000000"/>
        </w:rPr>
      </w:pPr>
      <w:r w:rsidRPr="003519B6">
        <w:rPr>
          <w:bCs/>
          <w:color w:val="000000"/>
          <w:shd w:val="clear" w:color="auto" w:fill="FFFFFF"/>
        </w:rPr>
        <w:t>Разнообразие речевых ситуаций.</w:t>
      </w:r>
      <w:r w:rsidRPr="003519B6">
        <w:rPr>
          <w:rStyle w:val="apple-converted-space"/>
          <w:bCs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 xml:space="preserve">Важность учёта речевой (коммуникативной) ситуации для успешного общения. </w:t>
      </w:r>
    </w:p>
    <w:p w:rsidR="00A522D8" w:rsidRPr="003519B6" w:rsidRDefault="00A522D8" w:rsidP="00672664">
      <w:pPr>
        <w:ind w:firstLine="567"/>
        <w:jc w:val="both"/>
        <w:rPr>
          <w:color w:val="000000"/>
          <w:shd w:val="clear" w:color="auto" w:fill="FFFFFF"/>
        </w:rPr>
      </w:pPr>
      <w:r w:rsidRPr="003519B6">
        <w:rPr>
          <w:rStyle w:val="submenu-table"/>
          <w:bCs/>
          <w:color w:val="000000"/>
          <w:shd w:val="clear" w:color="auto" w:fill="FFFFFF"/>
        </w:rPr>
        <w:t>Письменная речь.</w:t>
      </w:r>
      <w:r w:rsidRPr="003519B6">
        <w:rPr>
          <w:rStyle w:val="apple-converted-space"/>
          <w:bCs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 xml:space="preserve">Редактирование и </w:t>
      </w:r>
      <w:proofErr w:type="spellStart"/>
      <w:r w:rsidRPr="003519B6">
        <w:rPr>
          <w:color w:val="000000"/>
          <w:shd w:val="clear" w:color="auto" w:fill="FFFFFF"/>
        </w:rPr>
        <w:t>взаиморедактирование</w:t>
      </w:r>
      <w:proofErr w:type="spellEnd"/>
      <w:r w:rsidRPr="003519B6">
        <w:rPr>
          <w:color w:val="000000"/>
          <w:shd w:val="clear" w:color="auto" w:fill="FFFFFF"/>
        </w:rPr>
        <w:t>.</w:t>
      </w:r>
      <w:r w:rsidR="009F6893" w:rsidRPr="003519B6">
        <w:rPr>
          <w:color w:val="000000"/>
        </w:rPr>
        <w:t xml:space="preserve"> </w:t>
      </w:r>
      <w:r w:rsidRPr="003519B6">
        <w:rPr>
          <w:bCs/>
          <w:color w:val="000000"/>
          <w:shd w:val="clear" w:color="auto" w:fill="FFFFFF"/>
        </w:rPr>
        <w:t>Речь правильная и хорошая (успешная, эффективная).</w:t>
      </w:r>
      <w:r w:rsidRPr="003519B6">
        <w:rPr>
          <w:rStyle w:val="apple-converted-space"/>
          <w:bCs/>
          <w:color w:val="000000"/>
          <w:shd w:val="clear" w:color="auto" w:fill="FFFFFF"/>
        </w:rPr>
        <w:t> </w:t>
      </w:r>
    </w:p>
    <w:p w:rsidR="00A17C78" w:rsidRPr="003519B6" w:rsidRDefault="00A522D8" w:rsidP="00672664">
      <w:pPr>
        <w:ind w:firstLine="567"/>
        <w:jc w:val="both"/>
        <w:rPr>
          <w:color w:val="000000"/>
        </w:rPr>
      </w:pPr>
      <w:r w:rsidRPr="003519B6">
        <w:rPr>
          <w:bCs/>
          <w:color w:val="000000"/>
          <w:shd w:val="clear" w:color="auto" w:fill="FFFFFF"/>
        </w:rPr>
        <w:t>Речевой этикет.</w:t>
      </w:r>
      <w:r w:rsidRPr="003519B6">
        <w:rPr>
          <w:rStyle w:val="apple-converted-space"/>
          <w:bCs/>
          <w:color w:val="000000"/>
          <w:shd w:val="clear" w:color="auto" w:fill="FFFFFF"/>
        </w:rPr>
        <w:t> </w:t>
      </w:r>
      <w:r w:rsidRPr="003519B6">
        <w:rPr>
          <w:color w:val="000000"/>
          <w:shd w:val="clear" w:color="auto" w:fill="FFFFFF"/>
        </w:rPr>
        <w:t>Вежливая речь. Речевые привычки. Способы выражения вежливой оценки, утешения.</w:t>
      </w:r>
    </w:p>
    <w:p w:rsidR="00A17C78" w:rsidRPr="003519B6" w:rsidRDefault="00A17C78" w:rsidP="00672664">
      <w:pPr>
        <w:pStyle w:val="a9"/>
        <w:jc w:val="both"/>
        <w:rPr>
          <w:b/>
          <w:color w:val="000000" w:themeColor="text1"/>
        </w:rPr>
      </w:pPr>
    </w:p>
    <w:p w:rsidR="006B636E" w:rsidRPr="003519B6" w:rsidRDefault="006B636E" w:rsidP="00672664">
      <w:pPr>
        <w:pStyle w:val="a9"/>
        <w:jc w:val="center"/>
        <w:rPr>
          <w:b/>
          <w:color w:val="000000" w:themeColor="text1"/>
        </w:rPr>
      </w:pPr>
      <w:r w:rsidRPr="003519B6">
        <w:rPr>
          <w:b/>
          <w:color w:val="000000" w:themeColor="text1"/>
        </w:rPr>
        <w:t>Тематическое планирование</w:t>
      </w:r>
      <w:r w:rsidR="003519B6">
        <w:rPr>
          <w:b/>
          <w:color w:val="000000" w:themeColor="text1"/>
        </w:rPr>
        <w:t>.</w:t>
      </w:r>
    </w:p>
    <w:p w:rsidR="00A17C78" w:rsidRPr="003519B6" w:rsidRDefault="00A17C78" w:rsidP="00672664">
      <w:pPr>
        <w:pStyle w:val="a9"/>
        <w:jc w:val="both"/>
        <w:rPr>
          <w:b/>
          <w:color w:val="000000" w:themeColor="text1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799"/>
        <w:gridCol w:w="17"/>
        <w:gridCol w:w="7656"/>
        <w:gridCol w:w="1275"/>
      </w:tblGrid>
      <w:tr w:rsidR="00036A51" w:rsidRPr="003519B6" w:rsidTr="00672664">
        <w:trPr>
          <w:trHeight w:val="322"/>
        </w:trPr>
        <w:tc>
          <w:tcPr>
            <w:tcW w:w="799" w:type="dxa"/>
            <w:vMerge w:val="restart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№</w:t>
            </w:r>
          </w:p>
        </w:tc>
        <w:tc>
          <w:tcPr>
            <w:tcW w:w="7673" w:type="dxa"/>
            <w:gridSpan w:val="2"/>
            <w:vMerge w:val="restart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Кол-во</w:t>
            </w:r>
          </w:p>
          <w:p w:rsidR="00036A51" w:rsidRPr="003519B6" w:rsidRDefault="00036A51" w:rsidP="00672664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часов</w:t>
            </w:r>
          </w:p>
        </w:tc>
      </w:tr>
      <w:tr w:rsidR="00036A51" w:rsidRPr="003519B6" w:rsidTr="00672664">
        <w:trPr>
          <w:trHeight w:val="322"/>
        </w:trPr>
        <w:tc>
          <w:tcPr>
            <w:tcW w:w="799" w:type="dxa"/>
            <w:vMerge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both"/>
            </w:pPr>
          </w:p>
        </w:tc>
        <w:tc>
          <w:tcPr>
            <w:tcW w:w="7673" w:type="dxa"/>
            <w:gridSpan w:val="2"/>
            <w:vMerge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both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both"/>
            </w:pPr>
          </w:p>
        </w:tc>
      </w:tr>
      <w:tr w:rsidR="00036A51" w:rsidRPr="003519B6" w:rsidTr="00036A51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Раздел 1. «Слово» (4 ч)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numPr>
                <w:ilvl w:val="0"/>
                <w:numId w:val="13"/>
              </w:numPr>
              <w:jc w:val="both"/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numPr>
                <w:ilvl w:val="0"/>
                <w:numId w:val="13"/>
              </w:numPr>
              <w:jc w:val="both"/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 xml:space="preserve">Многозначные слова и омонимы.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numPr>
                <w:ilvl w:val="0"/>
                <w:numId w:val="13"/>
              </w:numPr>
              <w:jc w:val="both"/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Фразеологизмы. Использование фразеологизмов в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036A51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  <w:rPr>
                <w:b/>
              </w:rPr>
            </w:pPr>
            <w:r w:rsidRPr="003519B6">
              <w:rPr>
                <w:b/>
              </w:rPr>
              <w:t>Раздел 2. «Предложение и словосочетание» (2 ч)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Составление простых, сложноподчинённых предложений.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036A51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ind w:left="720"/>
              <w:jc w:val="center"/>
              <w:rPr>
                <w:b/>
              </w:rPr>
            </w:pPr>
            <w:r w:rsidRPr="003519B6">
              <w:rPr>
                <w:b/>
              </w:rPr>
              <w:t>Раздел 3. «Текст»  (6 ч)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 xml:space="preserve">Текст. Тема, </w:t>
            </w:r>
            <w:proofErr w:type="spellStart"/>
            <w:r w:rsidRPr="003519B6">
              <w:rPr>
                <w:sz w:val="24"/>
                <w:szCs w:val="24"/>
              </w:rPr>
              <w:t>микротема</w:t>
            </w:r>
            <w:proofErr w:type="spellEnd"/>
            <w:r w:rsidRPr="003519B6">
              <w:rPr>
                <w:sz w:val="24"/>
                <w:szCs w:val="24"/>
              </w:rPr>
              <w:t>, основная мысль текста.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numPr>
                <w:ilvl w:val="0"/>
                <w:numId w:val="13"/>
              </w:numPr>
              <w:jc w:val="both"/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План. Виды плана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rPr>
          <w:trHeight w:val="300"/>
        </w:trPr>
        <w:tc>
          <w:tcPr>
            <w:tcW w:w="8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A51" w:rsidRPr="003519B6" w:rsidRDefault="00036A51" w:rsidP="00672664">
            <w:pPr>
              <w:pStyle w:val="a9"/>
              <w:numPr>
                <w:ilvl w:val="0"/>
                <w:numId w:val="13"/>
              </w:numPr>
              <w:jc w:val="both"/>
            </w:pPr>
          </w:p>
        </w:tc>
        <w:tc>
          <w:tcPr>
            <w:tcW w:w="7656" w:type="dxa"/>
            <w:tcBorders>
              <w:left w:val="single" w:sz="4" w:space="0" w:color="auto"/>
              <w:bottom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Стили речи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Типы текста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Составление текстов в заданном стиле.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Составление текста-рассуждения по готовому началу.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9"/>
              <w:jc w:val="center"/>
            </w:pPr>
            <w:r w:rsidRPr="003519B6">
              <w:t>1</w:t>
            </w:r>
          </w:p>
        </w:tc>
      </w:tr>
      <w:tr w:rsidR="00036A51" w:rsidRPr="003519B6" w:rsidTr="00672664">
        <w:trPr>
          <w:trHeight w:val="238"/>
        </w:trPr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3519B6">
              <w:rPr>
                <w:b/>
                <w:sz w:val="24"/>
                <w:szCs w:val="24"/>
              </w:rPr>
              <w:t>Раздел 4.  «Речевые жанры. Культура общения»  (5 ч)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jc w:val="both"/>
              <w:rPr>
                <w:sz w:val="24"/>
                <w:szCs w:val="24"/>
              </w:rPr>
            </w:pPr>
            <w:r w:rsidRPr="003519B6">
              <w:rPr>
                <w:sz w:val="24"/>
                <w:szCs w:val="24"/>
              </w:rPr>
              <w:t>Речь. Культура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sz w:val="24"/>
                <w:szCs w:val="24"/>
              </w:rPr>
              <w:t>Монолог и диалог как разновидность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Style w:val="submenu-tabl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Письменная реч</w:t>
            </w:r>
            <w:bookmarkStart w:id="0" w:name="_GoBack"/>
            <w:bookmarkEnd w:id="0"/>
            <w:r w:rsidRPr="003519B6">
              <w:rPr>
                <w:rStyle w:val="submenu-tabl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ь.</w:t>
            </w:r>
            <w:r w:rsidRPr="003519B6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351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Редактирование и </w:t>
            </w:r>
            <w:proofErr w:type="spellStart"/>
            <w:r w:rsidRPr="00351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взаиморедактирование</w:t>
            </w:r>
            <w:proofErr w:type="spellEnd"/>
            <w:r w:rsidRPr="00351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1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Речевой этикет.</w:t>
            </w:r>
            <w:r w:rsidRPr="003519B6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351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Вежливая речь.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36A51" w:rsidRPr="003519B6" w:rsidTr="00672664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036A51" w:rsidRPr="003519B6" w:rsidRDefault="00036A51" w:rsidP="00672664">
            <w:pPr>
              <w:pStyle w:val="Tex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tcBorders>
              <w:left w:val="single" w:sz="4" w:space="0" w:color="auto"/>
            </w:tcBorders>
          </w:tcPr>
          <w:p w:rsidR="00036A51" w:rsidRPr="003519B6" w:rsidRDefault="00036A51" w:rsidP="00672664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sz w:val="24"/>
                <w:szCs w:val="24"/>
              </w:rPr>
              <w:t>Редактирование текста. Лингвистический турнир.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36A51" w:rsidRPr="003519B6" w:rsidRDefault="00036A51" w:rsidP="00596EA9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19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A522D8" w:rsidRPr="003519B6" w:rsidRDefault="00A522D8" w:rsidP="00672664">
      <w:pPr>
        <w:ind w:firstLine="510"/>
        <w:jc w:val="both"/>
      </w:pPr>
    </w:p>
    <w:p w:rsidR="00A522D8" w:rsidRPr="003519B6" w:rsidRDefault="00A522D8" w:rsidP="00A522D8">
      <w:pPr>
        <w:ind w:firstLine="510"/>
        <w:jc w:val="center"/>
      </w:pPr>
    </w:p>
    <w:p w:rsidR="00A522D8" w:rsidRPr="003519B6" w:rsidRDefault="00A522D8" w:rsidP="00A522D8">
      <w:pPr>
        <w:ind w:firstLine="510"/>
        <w:jc w:val="both"/>
      </w:pPr>
    </w:p>
    <w:p w:rsidR="00A522D8" w:rsidRPr="003519B6" w:rsidRDefault="00A522D8" w:rsidP="00A522D8"/>
    <w:p w:rsidR="00A522D8" w:rsidRPr="003519B6" w:rsidRDefault="00A522D8" w:rsidP="00A522D8"/>
    <w:sectPr w:rsidR="00A522D8" w:rsidRPr="003519B6" w:rsidSect="00A17C78">
      <w:foot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3F" w:rsidRDefault="0071333F" w:rsidP="0049363E">
      <w:r>
        <w:separator/>
      </w:r>
    </w:p>
  </w:endnote>
  <w:endnote w:type="continuationSeparator" w:id="0">
    <w:p w:rsidR="0071333F" w:rsidRDefault="0071333F" w:rsidP="0049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3E" w:rsidRDefault="000E563E" w:rsidP="00672664">
    <w:pPr>
      <w:pStyle w:val="a7"/>
    </w:pPr>
  </w:p>
  <w:p w:rsidR="000E563E" w:rsidRDefault="000E563E" w:rsidP="0017524F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69582"/>
      <w:docPartObj>
        <w:docPartGallery w:val="Page Numbers (Bottom of Page)"/>
        <w:docPartUnique/>
      </w:docPartObj>
    </w:sdtPr>
    <w:sdtContent>
      <w:p w:rsidR="000E563E" w:rsidRDefault="00B255E8">
        <w:pPr>
          <w:pStyle w:val="a7"/>
          <w:jc w:val="center"/>
        </w:pPr>
        <w:r>
          <w:fldChar w:fldCharType="begin"/>
        </w:r>
        <w:r w:rsidR="000E563E">
          <w:instrText xml:space="preserve"> PAGE   \* MERGEFORMAT </w:instrText>
        </w:r>
        <w:r>
          <w:fldChar w:fldCharType="separate"/>
        </w:r>
        <w:r w:rsidR="00147F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63E" w:rsidRDefault="000E56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3F" w:rsidRDefault="0071333F" w:rsidP="0049363E">
      <w:r>
        <w:separator/>
      </w:r>
    </w:p>
  </w:footnote>
  <w:footnote w:type="continuationSeparator" w:id="0">
    <w:p w:rsidR="0071333F" w:rsidRDefault="0071333F" w:rsidP="00493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9D9"/>
    <w:multiLevelType w:val="hybridMultilevel"/>
    <w:tmpl w:val="BA46BC8C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8F9"/>
    <w:multiLevelType w:val="hybridMultilevel"/>
    <w:tmpl w:val="9142305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4E97"/>
    <w:multiLevelType w:val="hybridMultilevel"/>
    <w:tmpl w:val="6792C558"/>
    <w:lvl w:ilvl="0" w:tplc="44BC331A">
      <w:start w:val="1"/>
      <w:numFmt w:val="bullet"/>
      <w:lvlText w:val="­"/>
      <w:lvlJc w:val="left"/>
      <w:pPr>
        <w:ind w:left="12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AD519F5"/>
    <w:multiLevelType w:val="hybridMultilevel"/>
    <w:tmpl w:val="1B8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3401"/>
    <w:multiLevelType w:val="hybridMultilevel"/>
    <w:tmpl w:val="B404AD5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767FB"/>
    <w:multiLevelType w:val="hybridMultilevel"/>
    <w:tmpl w:val="561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67D2"/>
    <w:multiLevelType w:val="hybridMultilevel"/>
    <w:tmpl w:val="EA52EDF0"/>
    <w:lvl w:ilvl="0" w:tplc="44BC33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747A9"/>
    <w:multiLevelType w:val="hybridMultilevel"/>
    <w:tmpl w:val="B33E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2D8"/>
    <w:rsid w:val="00036A51"/>
    <w:rsid w:val="000E563E"/>
    <w:rsid w:val="00147F74"/>
    <w:rsid w:val="00165B06"/>
    <w:rsid w:val="0017333E"/>
    <w:rsid w:val="0017524F"/>
    <w:rsid w:val="001E3781"/>
    <w:rsid w:val="00204E33"/>
    <w:rsid w:val="00217B26"/>
    <w:rsid w:val="00242243"/>
    <w:rsid w:val="00251B44"/>
    <w:rsid w:val="002E75FD"/>
    <w:rsid w:val="002F5A2A"/>
    <w:rsid w:val="00335F57"/>
    <w:rsid w:val="003519B6"/>
    <w:rsid w:val="00384D4E"/>
    <w:rsid w:val="003B6433"/>
    <w:rsid w:val="003B753F"/>
    <w:rsid w:val="0041240D"/>
    <w:rsid w:val="00432E61"/>
    <w:rsid w:val="00444766"/>
    <w:rsid w:val="0049363E"/>
    <w:rsid w:val="00506DF8"/>
    <w:rsid w:val="00596EA9"/>
    <w:rsid w:val="005C28C4"/>
    <w:rsid w:val="00672664"/>
    <w:rsid w:val="006B636E"/>
    <w:rsid w:val="006C5424"/>
    <w:rsid w:val="006E030F"/>
    <w:rsid w:val="006E59BF"/>
    <w:rsid w:val="006F6369"/>
    <w:rsid w:val="0071333F"/>
    <w:rsid w:val="007162B3"/>
    <w:rsid w:val="007269D4"/>
    <w:rsid w:val="00726BE6"/>
    <w:rsid w:val="00773B57"/>
    <w:rsid w:val="0079192E"/>
    <w:rsid w:val="007C5801"/>
    <w:rsid w:val="0083567E"/>
    <w:rsid w:val="008533DD"/>
    <w:rsid w:val="00860DC1"/>
    <w:rsid w:val="00886A50"/>
    <w:rsid w:val="008C6086"/>
    <w:rsid w:val="008D1A2D"/>
    <w:rsid w:val="008E5572"/>
    <w:rsid w:val="009F6893"/>
    <w:rsid w:val="00A04471"/>
    <w:rsid w:val="00A17C78"/>
    <w:rsid w:val="00A24967"/>
    <w:rsid w:val="00A522D8"/>
    <w:rsid w:val="00A5568B"/>
    <w:rsid w:val="00A556B6"/>
    <w:rsid w:val="00B16BB6"/>
    <w:rsid w:val="00B255E8"/>
    <w:rsid w:val="00C56B9B"/>
    <w:rsid w:val="00CD0BA6"/>
    <w:rsid w:val="00CD1DD7"/>
    <w:rsid w:val="00CE384E"/>
    <w:rsid w:val="00D0140D"/>
    <w:rsid w:val="00D07007"/>
    <w:rsid w:val="00D60449"/>
    <w:rsid w:val="00D7226A"/>
    <w:rsid w:val="00DC1C14"/>
    <w:rsid w:val="00DD7777"/>
    <w:rsid w:val="00E11E15"/>
    <w:rsid w:val="00E4320F"/>
    <w:rsid w:val="00E87CF6"/>
    <w:rsid w:val="00E90DB6"/>
    <w:rsid w:val="00F11FF4"/>
    <w:rsid w:val="00F97A5D"/>
    <w:rsid w:val="00FA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22D8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uiPriority w:val="99"/>
    <w:semiHidden/>
    <w:rsid w:val="00A522D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A522D8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rsid w:val="00A522D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A522D8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  <w:style w:type="paragraph" w:customStyle="1" w:styleId="Text">
    <w:name w:val="Text"/>
    <w:rsid w:val="00A522D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22D8"/>
    <w:pPr>
      <w:widowControl w:val="0"/>
      <w:tabs>
        <w:tab w:val="center" w:pos="4677"/>
        <w:tab w:val="right" w:pos="9355"/>
      </w:tabs>
      <w:suppressAutoHyphens/>
      <w:overflowPunct w:val="0"/>
      <w:autoSpaceDE w:val="0"/>
      <w:ind w:firstLine="709"/>
      <w:textAlignment w:val="baseline"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522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A522D8"/>
    <w:pPr>
      <w:widowControl w:val="0"/>
      <w:tabs>
        <w:tab w:val="center" w:pos="4677"/>
        <w:tab w:val="right" w:pos="9355"/>
      </w:tabs>
      <w:suppressAutoHyphens/>
      <w:overflowPunct w:val="0"/>
      <w:autoSpaceDE w:val="0"/>
      <w:ind w:firstLine="709"/>
      <w:textAlignment w:val="baseline"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522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A52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522D8"/>
  </w:style>
  <w:style w:type="character" w:customStyle="1" w:styleId="butback">
    <w:name w:val="butback"/>
    <w:basedOn w:val="a0"/>
    <w:rsid w:val="00A522D8"/>
  </w:style>
  <w:style w:type="character" w:customStyle="1" w:styleId="submenu-table">
    <w:name w:val="submenu-table"/>
    <w:basedOn w:val="a0"/>
    <w:rsid w:val="00A522D8"/>
  </w:style>
  <w:style w:type="paragraph" w:styleId="a9">
    <w:name w:val="No Spacing"/>
    <w:link w:val="aa"/>
    <w:uiPriority w:val="1"/>
    <w:qFormat/>
    <w:rsid w:val="00A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522D8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A522D8"/>
    <w:pPr>
      <w:widowControl w:val="0"/>
      <w:suppressAutoHyphens/>
      <w:overflowPunct w:val="0"/>
      <w:autoSpaceDE w:val="0"/>
      <w:spacing w:line="360" w:lineRule="auto"/>
      <w:ind w:left="720" w:firstLine="709"/>
      <w:contextualSpacing/>
      <w:textAlignment w:val="baseline"/>
    </w:pPr>
    <w:rPr>
      <w:sz w:val="28"/>
      <w:szCs w:val="20"/>
      <w:lang w:eastAsia="ar-SA"/>
    </w:rPr>
  </w:style>
  <w:style w:type="character" w:customStyle="1" w:styleId="aa">
    <w:name w:val="Без интервала Знак"/>
    <w:link w:val="a9"/>
    <w:uiPriority w:val="1"/>
    <w:locked/>
    <w:rsid w:val="006B6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636E"/>
  </w:style>
  <w:style w:type="paragraph" w:customStyle="1" w:styleId="c19">
    <w:name w:val="c19"/>
    <w:basedOn w:val="a"/>
    <w:rsid w:val="006B636E"/>
    <w:pPr>
      <w:spacing w:before="100" w:beforeAutospacing="1" w:after="100" w:afterAutospacing="1"/>
    </w:pPr>
  </w:style>
  <w:style w:type="character" w:customStyle="1" w:styleId="c2">
    <w:name w:val="c2"/>
    <w:basedOn w:val="a0"/>
    <w:rsid w:val="006B636E"/>
  </w:style>
  <w:style w:type="paragraph" w:customStyle="1" w:styleId="c17">
    <w:name w:val="c17"/>
    <w:basedOn w:val="a"/>
    <w:rsid w:val="006B636E"/>
    <w:pPr>
      <w:spacing w:before="100" w:beforeAutospacing="1" w:after="100" w:afterAutospacing="1"/>
    </w:pPr>
  </w:style>
  <w:style w:type="paragraph" w:customStyle="1" w:styleId="c21">
    <w:name w:val="c21"/>
    <w:basedOn w:val="a"/>
    <w:rsid w:val="006B636E"/>
    <w:pPr>
      <w:spacing w:before="100" w:beforeAutospacing="1" w:after="100" w:afterAutospacing="1"/>
    </w:pPr>
  </w:style>
  <w:style w:type="character" w:customStyle="1" w:styleId="c13">
    <w:name w:val="c13"/>
    <w:basedOn w:val="a0"/>
    <w:rsid w:val="006B636E"/>
  </w:style>
  <w:style w:type="paragraph" w:styleId="ad">
    <w:name w:val="Balloon Text"/>
    <w:basedOn w:val="a"/>
    <w:link w:val="ae"/>
    <w:uiPriority w:val="99"/>
    <w:semiHidden/>
    <w:unhideWhenUsed/>
    <w:rsid w:val="00FA03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0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9204-8C04-49EA-9B23-3116A39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Гламаздин</dc:creator>
  <cp:lastModifiedBy>Ирина Анатольевна</cp:lastModifiedBy>
  <cp:revision>2</cp:revision>
  <cp:lastPrinted>2018-09-11T07:08:00Z</cp:lastPrinted>
  <dcterms:created xsi:type="dcterms:W3CDTF">2019-10-07T11:30:00Z</dcterms:created>
  <dcterms:modified xsi:type="dcterms:W3CDTF">2019-10-07T11:30:00Z</dcterms:modified>
</cp:coreProperties>
</file>