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D7" w:rsidRPr="00633BD7" w:rsidRDefault="00633BD7" w:rsidP="00633BD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633BD7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633BD7" w:rsidRDefault="00633BD7" w:rsidP="00633BD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633BD7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633BD7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633BD7">
        <w:rPr>
          <w:rFonts w:eastAsia="Times New Roman"/>
          <w:b/>
          <w:szCs w:val="20"/>
          <w:lang w:eastAsia="ru-RU"/>
        </w:rPr>
        <w:t xml:space="preserve">" </w:t>
      </w:r>
    </w:p>
    <w:p w:rsidR="00633BD7" w:rsidRPr="00633BD7" w:rsidRDefault="00633BD7" w:rsidP="00633BD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633BD7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.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23B50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123B50">
        <w:rPr>
          <w:rFonts w:eastAsia="Times New Roman"/>
          <w:b/>
          <w:sz w:val="40"/>
          <w:szCs w:val="40"/>
          <w:lang w:eastAsia="ru-RU"/>
        </w:rPr>
        <w:t>Физическая культура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23B50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F8644F" w:rsidRPr="00F8644F">
        <w:rPr>
          <w:rFonts w:eastAsia="Times New Roman"/>
          <w:szCs w:val="20"/>
          <w:lang w:eastAsia="ru-RU"/>
        </w:rPr>
        <w:t>-</w:t>
      </w:r>
      <w:r>
        <w:rPr>
          <w:rFonts w:eastAsia="Times New Roman"/>
          <w:szCs w:val="20"/>
          <w:lang w:eastAsia="ru-RU"/>
        </w:rPr>
        <w:t>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23B50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633BD7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633BD7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B32F1B" w:rsidRDefault="00633BD7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633BD7">
        <w:rPr>
          <w:rFonts w:eastAsia="Times New Roman"/>
          <w:sz w:val="24"/>
          <w:szCs w:val="24"/>
          <w:lang w:eastAsia="ru-RU"/>
        </w:rPr>
        <w:t>Бархатова</w:t>
      </w:r>
      <w:proofErr w:type="spellEnd"/>
      <w:r w:rsidRPr="00633BD7">
        <w:rPr>
          <w:rFonts w:eastAsia="Times New Roman"/>
          <w:sz w:val="24"/>
          <w:szCs w:val="24"/>
          <w:lang w:eastAsia="ru-RU"/>
        </w:rPr>
        <w:t xml:space="preserve"> Людмила Васильевна</w:t>
      </w:r>
      <w:r w:rsidR="00F8644F" w:rsidRPr="00633BD7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633BD7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633BD7">
        <w:rPr>
          <w:rFonts w:eastAsia="Times New Roman"/>
          <w:sz w:val="24"/>
          <w:szCs w:val="24"/>
          <w:lang w:eastAsia="ru-RU"/>
        </w:rPr>
        <w:t xml:space="preserve">учитель </w:t>
      </w:r>
      <w:r w:rsidR="00123B50" w:rsidRPr="00633BD7">
        <w:rPr>
          <w:rFonts w:eastAsia="Times New Roman"/>
          <w:sz w:val="24"/>
          <w:szCs w:val="24"/>
          <w:lang w:eastAsia="ru-RU"/>
        </w:rPr>
        <w:t>физической культуры</w:t>
      </w:r>
    </w:p>
    <w:p w:rsidR="00F8644F" w:rsidRPr="00842136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842136" w:rsidRDefault="0084213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E22A2A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89673F" w:rsidRDefault="0089673F" w:rsidP="0089673F">
      <w:pPr>
        <w:ind w:firstLine="709"/>
        <w:rPr>
          <w:sz w:val="24"/>
          <w:szCs w:val="24"/>
        </w:rPr>
      </w:pPr>
    </w:p>
    <w:p w:rsidR="002800BA" w:rsidRDefault="002800BA" w:rsidP="0089673F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2800BA">
        <w:rPr>
          <w:sz w:val="24"/>
          <w:szCs w:val="24"/>
        </w:rPr>
        <w:t xml:space="preserve">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 начального   общего   образования,   представленных в Федеральном государственном образовательном стандарте начального общего образования, </w:t>
      </w:r>
      <w:r>
        <w:rPr>
          <w:sz w:val="24"/>
          <w:szCs w:val="24"/>
        </w:rPr>
        <w:t>а также на основе характеристи</w:t>
      </w:r>
      <w:r w:rsidRPr="002800BA">
        <w:rPr>
          <w:sz w:val="24"/>
          <w:szCs w:val="24"/>
        </w:rPr>
        <w:t xml:space="preserve">ки планируемых результатов духовно-нравственного развития, воспитания и социализации обучающихся, представленной в </w:t>
      </w:r>
      <w:r>
        <w:rPr>
          <w:sz w:val="24"/>
          <w:szCs w:val="24"/>
        </w:rPr>
        <w:t>рабочей п</w:t>
      </w:r>
      <w:r w:rsidRPr="002800BA">
        <w:rPr>
          <w:sz w:val="24"/>
          <w:szCs w:val="24"/>
        </w:rPr>
        <w:t xml:space="preserve">рограмме воспитания </w:t>
      </w:r>
      <w:r>
        <w:rPr>
          <w:sz w:val="24"/>
          <w:szCs w:val="24"/>
        </w:rPr>
        <w:t>школы.</w:t>
      </w:r>
      <w:proofErr w:type="gramEnd"/>
    </w:p>
    <w:p w:rsidR="002800BA" w:rsidRDefault="002800BA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ОБЩАЯ ХАРАКТЕРИСТИКА УЧЕБНОГО ПРЕДМЕТА «</w:t>
      </w:r>
      <w:r w:rsidR="00123B50">
        <w:rPr>
          <w:sz w:val="24"/>
          <w:szCs w:val="24"/>
        </w:rPr>
        <w:t>ФИЗИЧЕСКАЯ КУЛЬТУРА</w:t>
      </w:r>
      <w:r w:rsidRPr="0089673F">
        <w:rPr>
          <w:sz w:val="24"/>
          <w:szCs w:val="24"/>
        </w:rPr>
        <w:t>»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</w:t>
      </w:r>
      <w:r w:rsidR="009D0B96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</w:t>
      </w:r>
      <w:r w:rsidR="009D0B96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2800BA">
        <w:rPr>
          <w:sz w:val="24"/>
          <w:szCs w:val="24"/>
        </w:rPr>
        <w:t>важное значение</w:t>
      </w:r>
      <w:proofErr w:type="gramEnd"/>
      <w:r w:rsidRPr="002800BA">
        <w:rPr>
          <w:sz w:val="24"/>
          <w:szCs w:val="24"/>
        </w:rPr>
        <w:t xml:space="preserve"> в онтогенезе детей младшего школьного возраста</w:t>
      </w:r>
      <w:r w:rsidR="009D0B96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</w:t>
      </w:r>
      <w:r w:rsidR="009D0B96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2800BA">
        <w:rPr>
          <w:sz w:val="24"/>
          <w:szCs w:val="24"/>
        </w:rPr>
        <w:t>деятельностный</w:t>
      </w:r>
      <w:proofErr w:type="spellEnd"/>
      <w:r w:rsidR="00AA0612">
        <w:rPr>
          <w:sz w:val="24"/>
          <w:szCs w:val="24"/>
        </w:rPr>
        <w:t xml:space="preserve"> </w:t>
      </w:r>
      <w:r w:rsidRPr="002800BA">
        <w:rPr>
          <w:sz w:val="24"/>
          <w:szCs w:val="24"/>
        </w:rPr>
        <w:t>подход, ориентирующий</w:t>
      </w:r>
      <w:r w:rsidRPr="002800BA">
        <w:rPr>
          <w:sz w:val="24"/>
          <w:szCs w:val="24"/>
        </w:rPr>
        <w:tab/>
      </w:r>
      <w:r w:rsidRPr="00D35DB5">
        <w:rPr>
          <w:sz w:val="24"/>
          <w:szCs w:val="24"/>
        </w:rPr>
        <w:t>педагогический</w:t>
      </w:r>
      <w:r w:rsidR="00D35DB5" w:rsidRPr="00D35DB5">
        <w:rPr>
          <w:sz w:val="24"/>
          <w:szCs w:val="24"/>
        </w:rPr>
        <w:t xml:space="preserve"> </w:t>
      </w:r>
      <w:r w:rsidRPr="00D35DB5">
        <w:rPr>
          <w:sz w:val="24"/>
          <w:szCs w:val="24"/>
        </w:rPr>
        <w:t>процесс</w:t>
      </w:r>
      <w:r w:rsidR="00AA0612">
        <w:rPr>
          <w:sz w:val="24"/>
          <w:szCs w:val="24"/>
        </w:rPr>
        <w:t xml:space="preserve"> </w:t>
      </w:r>
      <w:r w:rsidRPr="00D35DB5">
        <w:rPr>
          <w:sz w:val="24"/>
          <w:szCs w:val="24"/>
        </w:rPr>
        <w:t>на</w:t>
      </w:r>
      <w:r w:rsidR="00AA0612">
        <w:rPr>
          <w:sz w:val="24"/>
          <w:szCs w:val="24"/>
        </w:rPr>
        <w:t xml:space="preserve"> </w:t>
      </w:r>
      <w:r w:rsidRPr="00D35DB5">
        <w:rPr>
          <w:sz w:val="24"/>
          <w:szCs w:val="24"/>
        </w:rPr>
        <w:t>развитие</w:t>
      </w:r>
      <w:r w:rsidR="00AA0612">
        <w:rPr>
          <w:sz w:val="24"/>
          <w:szCs w:val="24"/>
        </w:rPr>
        <w:t xml:space="preserve"> </w:t>
      </w:r>
      <w:r w:rsidRPr="00D35DB5">
        <w:rPr>
          <w:sz w:val="24"/>
          <w:szCs w:val="24"/>
        </w:rPr>
        <w:t xml:space="preserve">целостной личности </w:t>
      </w:r>
      <w:proofErr w:type="gramStart"/>
      <w:r w:rsidRPr="00D35DB5">
        <w:rPr>
          <w:sz w:val="24"/>
          <w:szCs w:val="24"/>
        </w:rPr>
        <w:t>обучающихся</w:t>
      </w:r>
      <w:proofErr w:type="gramEnd"/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</w:t>
      </w:r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Двигательная деятельность оказывает активное влияние на развитие психической и социальной природы </w:t>
      </w:r>
      <w:proofErr w:type="gramStart"/>
      <w:r w:rsidRPr="002800BA">
        <w:rPr>
          <w:sz w:val="24"/>
          <w:szCs w:val="24"/>
        </w:rPr>
        <w:t>обучающихся</w:t>
      </w:r>
      <w:proofErr w:type="gramEnd"/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Как и любая деятельность, она включает в себя </w:t>
      </w:r>
      <w:proofErr w:type="gramStart"/>
      <w:r w:rsidRPr="002800BA">
        <w:rPr>
          <w:sz w:val="24"/>
          <w:szCs w:val="24"/>
        </w:rPr>
        <w:t>информационный</w:t>
      </w:r>
      <w:proofErr w:type="gramEnd"/>
      <w:r w:rsidRPr="002800BA">
        <w:rPr>
          <w:sz w:val="24"/>
          <w:szCs w:val="24"/>
        </w:rPr>
        <w:t xml:space="preserve">, </w:t>
      </w:r>
      <w:proofErr w:type="spellStart"/>
      <w:r w:rsidRPr="002800BA">
        <w:rPr>
          <w:sz w:val="24"/>
          <w:szCs w:val="24"/>
        </w:rPr>
        <w:t>операциональный</w:t>
      </w:r>
      <w:proofErr w:type="spellEnd"/>
      <w:r w:rsidRPr="002800BA">
        <w:rPr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</w:t>
      </w:r>
      <w:r w:rsidR="00AA0612">
        <w:rPr>
          <w:sz w:val="24"/>
          <w:szCs w:val="24"/>
        </w:rPr>
        <w:t xml:space="preserve"> </w:t>
      </w:r>
      <w:r w:rsidRPr="002800BA">
        <w:rPr>
          <w:sz w:val="24"/>
          <w:szCs w:val="24"/>
        </w:rPr>
        <w:t>дидактических линиях учебного предмета</w:t>
      </w:r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2800BA">
        <w:rPr>
          <w:sz w:val="24"/>
          <w:szCs w:val="24"/>
        </w:rPr>
        <w:t>Прикладно</w:t>
      </w:r>
      <w:proofErr w:type="spellEnd"/>
      <w:r w:rsidRPr="002800BA">
        <w:rPr>
          <w:sz w:val="24"/>
          <w:szCs w:val="24"/>
        </w:rPr>
        <w:t>-ориентированная физическая культура»</w:t>
      </w:r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Данный модуль позволит удовлетворить  интересы  учащихся  в  занятиях 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  <w:r w:rsidR="00AA0612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2800BA" w:rsidRPr="002800B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 «Знания о физической культуре»,</w:t>
      </w:r>
      <w:r w:rsidR="00360B60">
        <w:rPr>
          <w:sz w:val="24"/>
          <w:szCs w:val="24"/>
        </w:rPr>
        <w:t xml:space="preserve"> </w:t>
      </w:r>
      <w:r w:rsidRPr="002800BA">
        <w:rPr>
          <w:sz w:val="24"/>
          <w:szCs w:val="24"/>
        </w:rPr>
        <w:t>«Способы самостоятельной деятельности» и «Физическое совершенствование»</w:t>
      </w:r>
      <w:r w:rsidR="00360B60"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90641A" w:rsidRDefault="002800BA" w:rsidP="002800BA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</w:t>
      </w:r>
      <w:r w:rsidR="00360B60">
        <w:rPr>
          <w:sz w:val="24"/>
          <w:szCs w:val="24"/>
        </w:rPr>
        <w:t>.</w:t>
      </w:r>
    </w:p>
    <w:p w:rsidR="00123B50" w:rsidRDefault="00123B50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lastRenderedPageBreak/>
        <w:t>ЦЕЛИ ИЗУЧЕНИЯ УЧЕБНОГО ПРЕДМЕТА «</w:t>
      </w:r>
      <w:r w:rsidR="00123B50">
        <w:rPr>
          <w:sz w:val="24"/>
          <w:szCs w:val="24"/>
        </w:rPr>
        <w:t>ФИЗИЧЕСКАЯ КУЛЬТУРА</w:t>
      </w:r>
      <w:r w:rsidRPr="0089673F">
        <w:rPr>
          <w:sz w:val="24"/>
          <w:szCs w:val="24"/>
        </w:rPr>
        <w:t>»</w:t>
      </w:r>
    </w:p>
    <w:p w:rsidR="0038734B" w:rsidRDefault="009D0B96" w:rsidP="009D0B96">
      <w:pPr>
        <w:ind w:firstLine="709"/>
        <w:rPr>
          <w:sz w:val="24"/>
          <w:szCs w:val="24"/>
        </w:rPr>
      </w:pPr>
      <w:r w:rsidRPr="009D0B96">
        <w:rPr>
          <w:sz w:val="24"/>
          <w:szCs w:val="24"/>
        </w:rPr>
        <w:t>Целью образования по физической культуре в 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</w:t>
      </w:r>
      <w:r>
        <w:rPr>
          <w:sz w:val="24"/>
          <w:szCs w:val="24"/>
        </w:rPr>
        <w:t>.</w:t>
      </w:r>
      <w:r w:rsidRPr="009D0B96">
        <w:rPr>
          <w:sz w:val="24"/>
          <w:szCs w:val="24"/>
        </w:rPr>
        <w:t xml:space="preserve">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 деятельности,  развитие  физических  качеств  и  освоение физических упражнений оздоровительной, спортивной и </w:t>
      </w:r>
      <w:proofErr w:type="spellStart"/>
      <w:r w:rsidRPr="009D0B96">
        <w:rPr>
          <w:sz w:val="24"/>
          <w:szCs w:val="24"/>
        </w:rPr>
        <w:t>прикладно</w:t>
      </w:r>
      <w:proofErr w:type="spellEnd"/>
      <w:r w:rsidRPr="009D0B96">
        <w:rPr>
          <w:sz w:val="24"/>
          <w:szCs w:val="24"/>
        </w:rPr>
        <w:t>-ориентированной направленности</w:t>
      </w:r>
      <w:r w:rsidR="00D35DB5">
        <w:rPr>
          <w:sz w:val="24"/>
          <w:szCs w:val="24"/>
        </w:rPr>
        <w:t>.</w:t>
      </w:r>
    </w:p>
    <w:p w:rsidR="00AA0612" w:rsidRPr="002800BA" w:rsidRDefault="00AA0612" w:rsidP="00AA0612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</w:t>
      </w:r>
      <w:r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</w:t>
      </w:r>
      <w:r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AA0612" w:rsidRDefault="00AA0612" w:rsidP="00AA0612">
      <w:pPr>
        <w:ind w:firstLine="709"/>
        <w:rPr>
          <w:sz w:val="24"/>
          <w:szCs w:val="24"/>
        </w:rPr>
      </w:pPr>
      <w:r w:rsidRPr="002800BA">
        <w:rPr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</w:t>
      </w:r>
      <w:r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</w:t>
      </w:r>
      <w:r>
        <w:rPr>
          <w:sz w:val="24"/>
          <w:szCs w:val="24"/>
        </w:rPr>
        <w:t>.</w:t>
      </w:r>
      <w:r w:rsidRPr="002800BA">
        <w:rPr>
          <w:sz w:val="24"/>
          <w:szCs w:val="24"/>
        </w:rPr>
        <w:t xml:space="preserve"> </w:t>
      </w:r>
    </w:p>
    <w:p w:rsidR="00123B50" w:rsidRDefault="00123B50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23B50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</w:t>
      </w:r>
      <w:r w:rsidR="00DB0909">
        <w:rPr>
          <w:sz w:val="24"/>
          <w:szCs w:val="24"/>
        </w:rPr>
        <w:t>.</w:t>
      </w:r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2D2B3E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 xml:space="preserve">» на уровне </w:t>
      </w:r>
      <w:r w:rsidR="002D2B3E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МЕСТО УЧЕБНОГО ПРЕДМЕТА «</w:t>
      </w:r>
      <w:r w:rsidR="00C23C76">
        <w:rPr>
          <w:sz w:val="24"/>
          <w:szCs w:val="24"/>
        </w:rPr>
        <w:t>ФИЗИЧЕСКАЯ КУЛЬТУРА</w:t>
      </w:r>
      <w:r w:rsidRPr="0090641A">
        <w:rPr>
          <w:sz w:val="24"/>
          <w:szCs w:val="24"/>
        </w:rPr>
        <w:t>» В УЧЕБНОМ ПЛАНЕ</w:t>
      </w:r>
    </w:p>
    <w:p w:rsidR="0038734B" w:rsidRDefault="0090641A" w:rsidP="00330A4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0641A">
        <w:rPr>
          <w:sz w:val="24"/>
          <w:szCs w:val="24"/>
        </w:rPr>
        <w:t xml:space="preserve">В соответствии с ФГОС </w:t>
      </w:r>
      <w:r w:rsidR="00C23C76">
        <w:rPr>
          <w:sz w:val="24"/>
          <w:szCs w:val="24"/>
        </w:rPr>
        <w:t>Н</w:t>
      </w:r>
      <w:r w:rsidRPr="0090641A">
        <w:rPr>
          <w:sz w:val="24"/>
          <w:szCs w:val="24"/>
        </w:rPr>
        <w:t xml:space="preserve">ОО </w:t>
      </w:r>
      <w:r w:rsidR="00C23C76">
        <w:rPr>
          <w:sz w:val="24"/>
          <w:szCs w:val="24"/>
        </w:rPr>
        <w:t>физическая культура</w:t>
      </w:r>
      <w:r w:rsidRPr="0090641A">
        <w:rPr>
          <w:sz w:val="24"/>
          <w:szCs w:val="24"/>
        </w:rPr>
        <w:t xml:space="preserve"> является обязательным предметом на уровне </w:t>
      </w:r>
      <w:r w:rsidR="00C23C76">
        <w:rPr>
          <w:sz w:val="24"/>
          <w:szCs w:val="24"/>
        </w:rPr>
        <w:t>начального</w:t>
      </w:r>
      <w:r w:rsidR="00330A4D">
        <w:rPr>
          <w:sz w:val="24"/>
          <w:szCs w:val="24"/>
        </w:rPr>
        <w:t xml:space="preserve"> общего образования</w:t>
      </w:r>
      <w:r w:rsidRPr="0090641A">
        <w:rPr>
          <w:sz w:val="24"/>
          <w:szCs w:val="24"/>
        </w:rPr>
        <w:t xml:space="preserve">.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C23C76">
        <w:rPr>
          <w:rFonts w:eastAsia="Calibri"/>
          <w:sz w:val="24"/>
          <w:szCs w:val="24"/>
        </w:rPr>
        <w:t>1-4</w:t>
      </w:r>
      <w:r w:rsidRPr="00ED326D">
        <w:rPr>
          <w:rFonts w:eastAsia="Calibri"/>
          <w:sz w:val="24"/>
          <w:szCs w:val="24"/>
        </w:rPr>
        <w:t xml:space="preserve"> клас</w:t>
      </w:r>
      <w:r w:rsidR="00C23C76">
        <w:rPr>
          <w:rFonts w:eastAsia="Calibri"/>
          <w:sz w:val="24"/>
          <w:szCs w:val="24"/>
        </w:rPr>
        <w:t>сы</w:t>
      </w:r>
      <w:r w:rsidRPr="00ED326D">
        <w:rPr>
          <w:rFonts w:eastAsia="Calibri"/>
          <w:sz w:val="24"/>
          <w:szCs w:val="24"/>
        </w:rPr>
        <w:t xml:space="preserve">, </w:t>
      </w:r>
      <w:r w:rsidR="00C23C76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3F25BF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Количество часов в учебном плане на изучение предмета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(</w:t>
      </w:r>
      <w:r w:rsidR="003F25BF">
        <w:rPr>
          <w:rFonts w:eastAsia="Calibri"/>
          <w:sz w:val="24"/>
          <w:szCs w:val="24"/>
        </w:rPr>
        <w:t xml:space="preserve">1 </w:t>
      </w:r>
      <w:proofErr w:type="spellStart"/>
      <w:r w:rsidR="003F25BF">
        <w:rPr>
          <w:rFonts w:eastAsia="Calibri"/>
          <w:sz w:val="24"/>
          <w:szCs w:val="24"/>
        </w:rPr>
        <w:t>кл</w:t>
      </w:r>
      <w:proofErr w:type="spellEnd"/>
      <w:r w:rsidR="003F25BF">
        <w:rPr>
          <w:rFonts w:eastAsia="Calibri"/>
          <w:sz w:val="24"/>
          <w:szCs w:val="24"/>
        </w:rPr>
        <w:t xml:space="preserve">. – 33 учебные недели, 2-4 </w:t>
      </w:r>
      <w:proofErr w:type="spellStart"/>
      <w:r w:rsidR="003F25BF">
        <w:rPr>
          <w:rFonts w:eastAsia="Calibri"/>
          <w:sz w:val="24"/>
          <w:szCs w:val="24"/>
        </w:rPr>
        <w:t>кл</w:t>
      </w:r>
      <w:proofErr w:type="spellEnd"/>
      <w:r w:rsidR="003F25BF">
        <w:rPr>
          <w:rFonts w:eastAsia="Calibri"/>
          <w:sz w:val="24"/>
          <w:szCs w:val="24"/>
        </w:rPr>
        <w:t xml:space="preserve">.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C23C76" w:rsidRPr="00ED326D" w:rsidTr="000B4902">
        <w:tc>
          <w:tcPr>
            <w:tcW w:w="2812" w:type="dxa"/>
          </w:tcPr>
          <w:p w:rsidR="00C23C76" w:rsidRPr="00ED326D" w:rsidRDefault="00C23C76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C23C76" w:rsidRPr="00ED326D" w:rsidRDefault="00C23C76" w:rsidP="00DB4A7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C23C76" w:rsidRPr="00ED326D" w:rsidRDefault="00C23C76" w:rsidP="003F25BF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3F25BF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23C76" w:rsidRPr="00ED326D" w:rsidTr="000B4902">
        <w:tc>
          <w:tcPr>
            <w:tcW w:w="2812" w:type="dxa"/>
          </w:tcPr>
          <w:p w:rsidR="00C23C76" w:rsidRPr="00ED326D" w:rsidRDefault="00C23C76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C23C76" w:rsidRPr="00ED326D" w:rsidRDefault="00C23C76" w:rsidP="00DB4A7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C23C76" w:rsidRPr="00ED326D" w:rsidRDefault="00C23C76" w:rsidP="00DB4A7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C23C76" w:rsidRPr="00ED326D" w:rsidTr="000B4902">
        <w:tc>
          <w:tcPr>
            <w:tcW w:w="2812" w:type="dxa"/>
          </w:tcPr>
          <w:p w:rsidR="00C23C76" w:rsidRPr="00ED326D" w:rsidRDefault="00C23C76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C23C76" w:rsidRPr="00ED326D" w:rsidRDefault="00C23C76" w:rsidP="00DB4A7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C23C76" w:rsidRPr="00ED326D" w:rsidRDefault="00C23C76" w:rsidP="00DB4A7B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C23C76" w:rsidRPr="00ED326D" w:rsidTr="000B4902">
        <w:tc>
          <w:tcPr>
            <w:tcW w:w="2812" w:type="dxa"/>
          </w:tcPr>
          <w:p w:rsidR="00C23C76" w:rsidRPr="00ED326D" w:rsidRDefault="00C23C76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C23C76" w:rsidRPr="00ED326D" w:rsidRDefault="00C23C76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C23C76" w:rsidRPr="00ED326D" w:rsidRDefault="00C23C76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C23C76" w:rsidRPr="00ED326D" w:rsidTr="000B4902">
        <w:tc>
          <w:tcPr>
            <w:tcW w:w="2812" w:type="dxa"/>
          </w:tcPr>
          <w:p w:rsidR="00C23C76" w:rsidRPr="00ED326D" w:rsidRDefault="00C23C76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C23C76" w:rsidRPr="00ED326D" w:rsidRDefault="00C23C76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C23C76" w:rsidRPr="00ED326D" w:rsidRDefault="00C23C76" w:rsidP="003F25BF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40378">
              <w:rPr>
                <w:rFonts w:eastAsia="Calibri"/>
                <w:sz w:val="24"/>
                <w:szCs w:val="24"/>
              </w:rPr>
              <w:t>7</w:t>
            </w:r>
            <w:r w:rsidR="003F25BF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C7451C" w:rsidRPr="00C7451C" w:rsidRDefault="00C7451C" w:rsidP="00091020">
      <w:pPr>
        <w:ind w:firstLine="709"/>
        <w:rPr>
          <w:rFonts w:eastAsia="Calibri"/>
          <w:b/>
          <w:sz w:val="24"/>
          <w:szCs w:val="24"/>
        </w:rPr>
      </w:pPr>
    </w:p>
    <w:p w:rsidR="00091020" w:rsidRPr="00C7451C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C7451C">
        <w:rPr>
          <w:rFonts w:eastAsia="Calibri"/>
          <w:b/>
          <w:sz w:val="24"/>
          <w:szCs w:val="24"/>
        </w:rPr>
        <w:t>Учебники</w:t>
      </w:r>
      <w:r w:rsidR="00C7451C" w:rsidRPr="00C7451C">
        <w:rPr>
          <w:rFonts w:eastAsia="Calibri"/>
          <w:b/>
          <w:sz w:val="24"/>
          <w:szCs w:val="24"/>
        </w:rPr>
        <w:t>:</w:t>
      </w:r>
    </w:p>
    <w:p w:rsidR="00C7451C" w:rsidRPr="00DF669D" w:rsidRDefault="00C7451C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8"/>
        <w:gridCol w:w="3809"/>
        <w:gridCol w:w="2560"/>
      </w:tblGrid>
      <w:tr w:rsidR="00C7451C" w:rsidRPr="00C7451C" w:rsidTr="00686F23">
        <w:trPr>
          <w:trHeight w:val="315"/>
        </w:trPr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 класс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Физическая культура 1-4.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"Просвещение"2021</w:t>
            </w:r>
          </w:p>
        </w:tc>
      </w:tr>
      <w:tr w:rsidR="00C7451C" w:rsidRPr="00C7451C" w:rsidTr="00686F23">
        <w:trPr>
          <w:trHeight w:val="315"/>
        </w:trPr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2 класс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Физическая культура 1-4.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"Просвещение"2021</w:t>
            </w:r>
          </w:p>
        </w:tc>
      </w:tr>
      <w:tr w:rsidR="00C7451C" w:rsidRPr="00C7451C" w:rsidTr="00686F23">
        <w:trPr>
          <w:trHeight w:val="315"/>
        </w:trPr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3 класс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Физическая культура 1-4.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"Просвещение"2021</w:t>
            </w:r>
          </w:p>
        </w:tc>
      </w:tr>
      <w:tr w:rsidR="00C7451C" w:rsidRPr="00C7451C" w:rsidTr="00686F23">
        <w:trPr>
          <w:trHeight w:val="315"/>
        </w:trPr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4 класс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Физическая культура 1-4.</w:t>
            </w:r>
          </w:p>
        </w:tc>
        <w:tc>
          <w:tcPr>
            <w:tcW w:w="0" w:type="auto"/>
            <w:hideMark/>
          </w:tcPr>
          <w:p w:rsidR="00C7451C" w:rsidRPr="00C7451C" w:rsidRDefault="00C7451C" w:rsidP="00C745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"Просвещение"2021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360B60" w:rsidRDefault="00360B60" w:rsidP="00DA5077">
      <w:pPr>
        <w:ind w:firstLine="709"/>
        <w:rPr>
          <w:rFonts w:eastAsia="Calibri"/>
          <w:b/>
          <w:sz w:val="24"/>
          <w:szCs w:val="24"/>
        </w:rPr>
      </w:pPr>
    </w:p>
    <w:p w:rsidR="00114D42" w:rsidRDefault="007B2EFB" w:rsidP="00C7451C">
      <w:pPr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СОДЕРЖАНИЕ УЧЕБНОГО П</w:t>
      </w:r>
      <w:r w:rsidR="00A149E2">
        <w:rPr>
          <w:rFonts w:eastAsia="Calibri"/>
          <w:b/>
          <w:sz w:val="24"/>
          <w:szCs w:val="24"/>
        </w:rPr>
        <w:t>Р</w:t>
      </w:r>
      <w:r>
        <w:rPr>
          <w:rFonts w:eastAsia="Calibri"/>
          <w:b/>
          <w:sz w:val="24"/>
          <w:szCs w:val="24"/>
        </w:rPr>
        <w:t>ЕДМЕТА «ФИЗИЧЕСКАЯ КУЛЬТУРА»</w:t>
      </w:r>
    </w:p>
    <w:p w:rsidR="007B2EFB" w:rsidRDefault="007B2EFB" w:rsidP="007B2EFB">
      <w:pPr>
        <w:ind w:firstLine="709"/>
        <w:rPr>
          <w:rFonts w:eastAsia="Calibri"/>
          <w:b/>
          <w:sz w:val="24"/>
          <w:szCs w:val="24"/>
        </w:rPr>
      </w:pPr>
    </w:p>
    <w:p w:rsidR="007B2EFB" w:rsidRPr="007B2EFB" w:rsidRDefault="007B2EFB" w:rsidP="007B2EFB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 </w:t>
      </w:r>
      <w:r w:rsidRPr="007B2EFB">
        <w:rPr>
          <w:rFonts w:eastAsia="Calibri"/>
          <w:b/>
          <w:sz w:val="24"/>
          <w:szCs w:val="24"/>
        </w:rPr>
        <w:t>класс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b/>
          <w:i/>
          <w:sz w:val="24"/>
          <w:szCs w:val="24"/>
        </w:rPr>
        <w:t>Знания о физической культуре</w:t>
      </w:r>
      <w:r w:rsidRPr="007B2EFB">
        <w:rPr>
          <w:rFonts w:eastAsia="Calibri"/>
          <w:sz w:val="24"/>
          <w:szCs w:val="24"/>
        </w:rPr>
        <w:t>. Понятие «физическая культура» как занятия физическими упражнениями и спортом по укреплению здоровья, физическому развитию и физической подготовке</w:t>
      </w:r>
      <w:r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Связь физичес</w:t>
      </w:r>
      <w:r>
        <w:rPr>
          <w:rFonts w:eastAsia="Calibri"/>
          <w:sz w:val="24"/>
          <w:szCs w:val="24"/>
        </w:rPr>
        <w:t>ких упражнений с движениями жи</w:t>
      </w:r>
      <w:r w:rsidRPr="007B2EFB">
        <w:rPr>
          <w:rFonts w:eastAsia="Calibri"/>
          <w:sz w:val="24"/>
          <w:szCs w:val="24"/>
        </w:rPr>
        <w:t>вотных и трудовыми действиями древних людей</w:t>
      </w:r>
      <w:r>
        <w:rPr>
          <w:rFonts w:eastAsia="Calibri"/>
          <w:sz w:val="24"/>
          <w:szCs w:val="24"/>
        </w:rPr>
        <w:t>.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b/>
          <w:i/>
          <w:sz w:val="24"/>
          <w:szCs w:val="24"/>
        </w:rPr>
        <w:t>Способы самостоятельной деятельности.</w:t>
      </w:r>
      <w:r w:rsidRPr="007B2EFB">
        <w:rPr>
          <w:rFonts w:eastAsia="Calibri"/>
          <w:sz w:val="24"/>
          <w:szCs w:val="24"/>
        </w:rPr>
        <w:t xml:space="preserve"> Режим дня и правила его составления и соблюдения</w:t>
      </w:r>
      <w:r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b/>
          <w:i/>
          <w:sz w:val="24"/>
          <w:szCs w:val="24"/>
        </w:rPr>
        <w:t>Физическое совершенствование</w:t>
      </w:r>
      <w:r w:rsidRPr="007B2EFB">
        <w:rPr>
          <w:rFonts w:eastAsia="Calibri"/>
          <w:sz w:val="24"/>
          <w:szCs w:val="24"/>
        </w:rPr>
        <w:t xml:space="preserve">. </w:t>
      </w:r>
      <w:r w:rsidRPr="007B2EFB">
        <w:rPr>
          <w:rFonts w:eastAsia="Calibri"/>
          <w:i/>
          <w:sz w:val="24"/>
          <w:szCs w:val="24"/>
        </w:rPr>
        <w:t>Оздоровительная физическая культура</w:t>
      </w:r>
      <w:r>
        <w:rPr>
          <w:rFonts w:eastAsia="Calibri"/>
          <w:i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Гигиена ч</w:t>
      </w:r>
      <w:r>
        <w:rPr>
          <w:rFonts w:eastAsia="Calibri"/>
          <w:sz w:val="24"/>
          <w:szCs w:val="24"/>
        </w:rPr>
        <w:t>еловека и требования к проведе</w:t>
      </w:r>
      <w:r w:rsidRPr="007B2EFB">
        <w:rPr>
          <w:rFonts w:eastAsia="Calibri"/>
          <w:sz w:val="24"/>
          <w:szCs w:val="24"/>
        </w:rPr>
        <w:t>нию гигиенических процедур</w:t>
      </w:r>
      <w:r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Осанка и комплек</w:t>
      </w:r>
      <w:r>
        <w:rPr>
          <w:rFonts w:eastAsia="Calibri"/>
          <w:sz w:val="24"/>
          <w:szCs w:val="24"/>
        </w:rPr>
        <w:t>сы упражне</w:t>
      </w:r>
      <w:r w:rsidRPr="007B2EFB">
        <w:rPr>
          <w:rFonts w:eastAsia="Calibri"/>
          <w:sz w:val="24"/>
          <w:szCs w:val="24"/>
        </w:rPr>
        <w:t>ний для правильного её развития</w:t>
      </w:r>
      <w:r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Физические упражнения для физкультминуток и утренней зарядки</w:t>
      </w:r>
      <w:r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i/>
          <w:sz w:val="24"/>
          <w:szCs w:val="24"/>
        </w:rPr>
        <w:t>Спортивно-оздоровительная физическая культура</w:t>
      </w:r>
      <w:r w:rsidRPr="007B2EFB">
        <w:rPr>
          <w:rFonts w:eastAsia="Calibri"/>
          <w:sz w:val="24"/>
          <w:szCs w:val="24"/>
        </w:rPr>
        <w:t>. Правила поведения на уроках физической культуры, подбора одежды для занятий в спортивном зале и на открытом воздухе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50577E">
        <w:rPr>
          <w:rFonts w:eastAsia="Calibri"/>
          <w:sz w:val="24"/>
          <w:szCs w:val="24"/>
        </w:rPr>
        <w:t>Гимнастика с основами акробатики</w:t>
      </w:r>
      <w:r w:rsidR="0050577E" w:rsidRP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Исходные положения в физических упражнениях: стойки, упоры, седы, положения лёжа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Строевые  упражнения:  построение  и перестроение в одну и две шеренги, стоя на месте; повороты направо и налево; передвижение в колонне по одному с равномерной  скоростью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7B2EFB">
        <w:rPr>
          <w:rFonts w:eastAsia="Calibri"/>
          <w:sz w:val="24"/>
          <w:szCs w:val="24"/>
        </w:rPr>
        <w:t>положения</w:t>
      </w:r>
      <w:proofErr w:type="gramEnd"/>
      <w:r w:rsidRPr="007B2EFB">
        <w:rPr>
          <w:rFonts w:eastAsia="Calibri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 прыжки в группировке, толчком двумя ногами; прыжки в упоре на руки, толчком двумя ногами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Лыжная подготовка. Переноска лыж к месту занятия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Основная стойка лыжника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Передвижение на лыжах ступающим шагом (без палок)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Передвижение на лыжах скользящим шагом (без палок)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Лёгкая атлетика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Равномерная ходьба и равномерный бег</w:t>
      </w:r>
      <w:r w:rsidR="0050577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Прыжки в длину и высоту с места толчком двумя ногами, в высоту с прямого разбега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Подвижные и спортивные игры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Считалки для самостоятельной организации подвижных игр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proofErr w:type="spellStart"/>
      <w:r w:rsidRPr="007B2EFB">
        <w:rPr>
          <w:rFonts w:eastAsia="Calibri"/>
          <w:sz w:val="24"/>
          <w:szCs w:val="24"/>
        </w:rPr>
        <w:t>Прикладно</w:t>
      </w:r>
      <w:proofErr w:type="spellEnd"/>
      <w:r w:rsidRPr="007B2EFB">
        <w:rPr>
          <w:rFonts w:eastAsia="Calibri"/>
          <w:sz w:val="24"/>
          <w:szCs w:val="24"/>
        </w:rPr>
        <w:t>-ориентированная физическая культура. Развитие основных физических каче</w:t>
      </w:r>
      <w:proofErr w:type="gramStart"/>
      <w:r w:rsidRPr="007B2EFB">
        <w:rPr>
          <w:rFonts w:eastAsia="Calibri"/>
          <w:sz w:val="24"/>
          <w:szCs w:val="24"/>
        </w:rPr>
        <w:t>ств ср</w:t>
      </w:r>
      <w:proofErr w:type="gramEnd"/>
      <w:r w:rsidRPr="007B2EFB">
        <w:rPr>
          <w:rFonts w:eastAsia="Calibri"/>
          <w:sz w:val="24"/>
          <w:szCs w:val="24"/>
        </w:rPr>
        <w:t>едствами спортивных и подвижных игр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Подготовка к выполнению нормативных требований комплекса ГТО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</w:p>
    <w:p w:rsidR="007B2EFB" w:rsidRPr="00EE1898" w:rsidRDefault="00EE1898" w:rsidP="007B2EFB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 </w:t>
      </w:r>
      <w:r w:rsidR="007B2EFB" w:rsidRPr="00EE1898">
        <w:rPr>
          <w:rFonts w:eastAsia="Calibri"/>
          <w:b/>
          <w:sz w:val="24"/>
          <w:szCs w:val="24"/>
        </w:rPr>
        <w:t>класс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EE1898">
        <w:rPr>
          <w:rFonts w:eastAsia="Calibri"/>
          <w:b/>
          <w:i/>
          <w:sz w:val="24"/>
          <w:szCs w:val="24"/>
        </w:rPr>
        <w:t>Знания о физической культуре</w:t>
      </w:r>
      <w:r w:rsidR="00EE1898" w:rsidRPr="00EE1898">
        <w:rPr>
          <w:rFonts w:eastAsia="Calibri"/>
          <w:i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Из истории возникновения физических упражнений и первых соревнований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Зарождение Олимпийских игр древности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EE1898">
        <w:rPr>
          <w:rFonts w:eastAsia="Calibri"/>
          <w:b/>
          <w:i/>
          <w:sz w:val="24"/>
          <w:szCs w:val="24"/>
        </w:rPr>
        <w:t>Способы самостоятельной деятельности</w:t>
      </w:r>
      <w:r w:rsidRPr="007B2EFB">
        <w:rPr>
          <w:rFonts w:eastAsia="Calibri"/>
          <w:sz w:val="24"/>
          <w:szCs w:val="24"/>
        </w:rPr>
        <w:t>. Физическое развитие и его измерение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Физические качества человека: сила, быстрота, выносливость, гибкость, координация и способы их измерения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Составление дневника наблюдений по физической культуре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EE1898">
        <w:rPr>
          <w:rFonts w:eastAsia="Calibri"/>
          <w:b/>
          <w:i/>
          <w:sz w:val="24"/>
          <w:szCs w:val="24"/>
        </w:rPr>
        <w:t>Физическое совершенствование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  <w:r w:rsidRPr="008D5DD4">
        <w:rPr>
          <w:rFonts w:eastAsia="Calibri"/>
          <w:i/>
          <w:sz w:val="24"/>
          <w:szCs w:val="24"/>
        </w:rPr>
        <w:t>Оздоровительная физическая культура</w:t>
      </w:r>
      <w:r w:rsidRPr="007B2EFB">
        <w:rPr>
          <w:rFonts w:eastAsia="Calibri"/>
          <w:sz w:val="24"/>
          <w:szCs w:val="24"/>
        </w:rPr>
        <w:t>. Закаливание организма обтиранием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Составление комплекса утренней зарядки и физкультминутки для занятий в домашних условиях</w:t>
      </w:r>
      <w:r w:rsidR="00EE1898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8D5DD4">
        <w:rPr>
          <w:rFonts w:eastAsia="Calibri"/>
          <w:i/>
          <w:sz w:val="24"/>
          <w:szCs w:val="24"/>
        </w:rPr>
        <w:t>Спортивно-оздоровительная физическая культура</w:t>
      </w:r>
      <w:r w:rsidRPr="007B2EFB">
        <w:rPr>
          <w:rFonts w:eastAsia="Calibri"/>
          <w:sz w:val="24"/>
          <w:szCs w:val="24"/>
        </w:rPr>
        <w:t>. Гимнастика с основами акробатики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Правила поведения на занятиях гимнастикой и акробатикой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Строевые команды в построении и перестроении в одну шеренгу и колонну по одному; при поворотах направо и налево, стоя на месте и в движении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Передвижение в колонне по одному с равномерной и изменяющейся скоростью движения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lastRenderedPageBreak/>
        <w:t>Упражнения разминки перед выполнением гимнастических упражнений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Прыжки со скакалкой на двух ногах и поочерёдно на правой и левой ноге на месте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с гимнастическим мячом: подбрасывание, перекаты и наклоны с мячом в руках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Танцевальный хороводный шаг, танец галоп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Лыжная подготовка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Правила поведения на занятиях лыжной подготовкой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на лыжах: передвижение </w:t>
      </w:r>
      <w:proofErr w:type="spellStart"/>
      <w:r w:rsidRPr="007B2EFB">
        <w:rPr>
          <w:rFonts w:eastAsia="Calibri"/>
          <w:sz w:val="24"/>
          <w:szCs w:val="24"/>
        </w:rPr>
        <w:t>двухшажным</w:t>
      </w:r>
      <w:proofErr w:type="spellEnd"/>
      <w:r w:rsidRPr="007B2EFB">
        <w:rPr>
          <w:rFonts w:eastAsia="Calibri"/>
          <w:sz w:val="24"/>
          <w:szCs w:val="24"/>
        </w:rPr>
        <w:t xml:space="preserve"> попеременным ходом; спуск с  небольшого  склона в основной стойке; торможение лыжными палками на учебной трассе и падением на бок во время спуска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Лёгкая атлетика</w:t>
      </w:r>
      <w:r w:rsidR="00670ADF">
        <w:rPr>
          <w:rFonts w:eastAsia="Calibri"/>
          <w:sz w:val="24"/>
          <w:szCs w:val="24"/>
        </w:rPr>
        <w:t xml:space="preserve">. </w:t>
      </w:r>
      <w:r w:rsidRPr="007B2EFB">
        <w:rPr>
          <w:rFonts w:eastAsia="Calibri"/>
          <w:sz w:val="24"/>
          <w:szCs w:val="24"/>
        </w:rPr>
        <w:t>Правила поведения на занятиях лёгкой атлетикой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Броски малого мяча в неподвижную мишень разными способами из </w:t>
      </w:r>
      <w:proofErr w:type="gramStart"/>
      <w:r w:rsidRPr="007B2EFB">
        <w:rPr>
          <w:rFonts w:eastAsia="Calibri"/>
          <w:sz w:val="24"/>
          <w:szCs w:val="24"/>
        </w:rPr>
        <w:t>положения</w:t>
      </w:r>
      <w:proofErr w:type="gramEnd"/>
      <w:r w:rsidRPr="007B2EFB">
        <w:rPr>
          <w:rFonts w:eastAsia="Calibri"/>
          <w:sz w:val="24"/>
          <w:szCs w:val="24"/>
        </w:rPr>
        <w:t xml:space="preserve"> стоя, сидя и лёжа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  Разнообразные</w:t>
      </w:r>
      <w:r w:rsidR="00670ADF">
        <w:rPr>
          <w:rFonts w:eastAsia="Calibri"/>
          <w:sz w:val="24"/>
          <w:szCs w:val="24"/>
        </w:rPr>
        <w:t xml:space="preserve"> </w:t>
      </w:r>
      <w:r w:rsidRPr="007B2EFB">
        <w:rPr>
          <w:rFonts w:eastAsia="Calibri"/>
          <w:sz w:val="24"/>
          <w:szCs w:val="24"/>
        </w:rPr>
        <w:t>сложно-координированные прыжки толчком одной ногой и двумя ногами  с места, в движении в разных направлениях, с разной амплитудой и траекторией полёта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  Прыжок в высоту с прямого разбега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Ходьба по гимнастической скамейке с изменением скорости и направления движения</w:t>
      </w:r>
      <w:r w:rsidR="00670ADF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Беговые сложно-координационные упражнения: ускорения из разных исходных положений; змейкой; по кругу; </w:t>
      </w:r>
      <w:proofErr w:type="spellStart"/>
      <w:r w:rsidRPr="007B2EFB">
        <w:rPr>
          <w:rFonts w:eastAsia="Calibri"/>
          <w:sz w:val="24"/>
          <w:szCs w:val="24"/>
        </w:rPr>
        <w:t>обеганием</w:t>
      </w:r>
      <w:proofErr w:type="spellEnd"/>
      <w:r w:rsidRPr="007B2EFB">
        <w:rPr>
          <w:rFonts w:eastAsia="Calibri"/>
          <w:sz w:val="24"/>
          <w:szCs w:val="24"/>
        </w:rPr>
        <w:t xml:space="preserve"> предметов; с преодолением небольших препятствий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Подвижные игры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Подвижные игры с техническими приёмами спортивных игр (баскетбол, футбол)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proofErr w:type="spellStart"/>
      <w:r w:rsidRPr="007119C8">
        <w:rPr>
          <w:rFonts w:eastAsia="Calibri"/>
          <w:i/>
          <w:sz w:val="24"/>
          <w:szCs w:val="24"/>
        </w:rPr>
        <w:t>Прикладно</w:t>
      </w:r>
      <w:proofErr w:type="spellEnd"/>
      <w:r w:rsidRPr="007119C8">
        <w:rPr>
          <w:rFonts w:eastAsia="Calibri"/>
          <w:i/>
          <w:sz w:val="24"/>
          <w:szCs w:val="24"/>
        </w:rPr>
        <w:t>-ориентированная физическая культура</w:t>
      </w:r>
      <w:r w:rsidRPr="007B2EFB">
        <w:rPr>
          <w:rFonts w:eastAsia="Calibri"/>
          <w:sz w:val="24"/>
          <w:szCs w:val="24"/>
        </w:rPr>
        <w:t>. Подготовка к соревнованиям по комплексу ГТО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Развитие основных физических каче</w:t>
      </w:r>
      <w:proofErr w:type="gramStart"/>
      <w:r w:rsidRPr="007B2EFB">
        <w:rPr>
          <w:rFonts w:eastAsia="Calibri"/>
          <w:sz w:val="24"/>
          <w:szCs w:val="24"/>
        </w:rPr>
        <w:t>ств ср</w:t>
      </w:r>
      <w:proofErr w:type="gramEnd"/>
      <w:r w:rsidRPr="007B2EFB">
        <w:rPr>
          <w:rFonts w:eastAsia="Calibri"/>
          <w:sz w:val="24"/>
          <w:szCs w:val="24"/>
        </w:rPr>
        <w:t>едствами подвижных и  спортивных игр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</w:p>
    <w:p w:rsidR="007B2EFB" w:rsidRPr="008D5DD4" w:rsidRDefault="007B2EFB" w:rsidP="007B2EFB">
      <w:pPr>
        <w:ind w:firstLine="709"/>
        <w:rPr>
          <w:rFonts w:eastAsia="Calibri"/>
          <w:b/>
          <w:sz w:val="24"/>
          <w:szCs w:val="24"/>
        </w:rPr>
      </w:pPr>
      <w:r w:rsidRPr="008D5DD4">
        <w:rPr>
          <w:rFonts w:eastAsia="Calibri"/>
          <w:b/>
          <w:sz w:val="24"/>
          <w:szCs w:val="24"/>
        </w:rPr>
        <w:t>3 класс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8D5DD4">
        <w:rPr>
          <w:rFonts w:eastAsia="Calibri"/>
          <w:b/>
          <w:i/>
          <w:sz w:val="24"/>
          <w:szCs w:val="24"/>
        </w:rPr>
        <w:t>Знания о физической культуре</w:t>
      </w:r>
      <w:r w:rsidRPr="007B2EFB">
        <w:rPr>
          <w:rFonts w:eastAsia="Calibri"/>
          <w:sz w:val="24"/>
          <w:szCs w:val="24"/>
        </w:rPr>
        <w:t>. Из истории развития физической культуры у древних  народов,  населявших  территорию России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История появления современного спорта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8D5DD4">
        <w:rPr>
          <w:rFonts w:eastAsia="Calibri"/>
          <w:b/>
          <w:i/>
          <w:sz w:val="24"/>
          <w:szCs w:val="24"/>
        </w:rPr>
        <w:t>Способы самостоятельной деятельности</w:t>
      </w:r>
      <w:r w:rsidRPr="007B2EFB">
        <w:rPr>
          <w:rFonts w:eastAsia="Calibri"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Способы измерения пульса на занятиях физической культурой (наложение руки под грудь)</w:t>
      </w:r>
      <w:r w:rsidR="008D5DD4">
        <w:rPr>
          <w:rFonts w:eastAsia="Calibri"/>
          <w:sz w:val="24"/>
          <w:szCs w:val="24"/>
        </w:rPr>
        <w:t xml:space="preserve">. </w:t>
      </w:r>
      <w:r w:rsidRPr="007B2EFB">
        <w:rPr>
          <w:rFonts w:eastAsia="Calibri"/>
          <w:sz w:val="24"/>
          <w:szCs w:val="24"/>
        </w:rPr>
        <w:t>Дозировка нагрузки при развитии физических качеств на уроках физической культуры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Дозирование физических упражнений для комплексов физкультминутки и утренней зарядки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Составление графика занятий по развитию физических качеств на учебный год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8D5DD4">
        <w:rPr>
          <w:rFonts w:eastAsia="Calibri"/>
          <w:b/>
          <w:i/>
          <w:sz w:val="24"/>
          <w:szCs w:val="24"/>
        </w:rPr>
        <w:t>Физическое совершенствование</w:t>
      </w:r>
      <w:r w:rsidRPr="007B2EFB">
        <w:rPr>
          <w:rFonts w:eastAsia="Calibri"/>
          <w:sz w:val="24"/>
          <w:szCs w:val="24"/>
        </w:rPr>
        <w:t xml:space="preserve">. </w:t>
      </w:r>
      <w:r w:rsidRPr="008D5DD4">
        <w:rPr>
          <w:rFonts w:eastAsia="Calibri"/>
          <w:i/>
          <w:sz w:val="24"/>
          <w:szCs w:val="24"/>
        </w:rPr>
        <w:t>Оздоровительная физическая культура</w:t>
      </w:r>
      <w:r w:rsidRPr="007B2EFB">
        <w:rPr>
          <w:rFonts w:eastAsia="Calibri"/>
          <w:sz w:val="24"/>
          <w:szCs w:val="24"/>
        </w:rPr>
        <w:t>. Закаливание организма при помощи обливания под душем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дыхательной и зрительной гимнастики, их влияние на восстановление организма после умственной и физической нагрузки</w:t>
      </w:r>
      <w:r w:rsidR="008D5DD4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8D5DD4">
        <w:rPr>
          <w:rFonts w:eastAsia="Calibri"/>
          <w:i/>
          <w:sz w:val="24"/>
          <w:szCs w:val="24"/>
        </w:rPr>
        <w:t>Спортивно-оздоровительная физическая культура.</w:t>
      </w:r>
      <w:r w:rsidRPr="007B2EFB">
        <w:rPr>
          <w:rFonts w:eastAsia="Calibri"/>
          <w:sz w:val="24"/>
          <w:szCs w:val="24"/>
        </w:rPr>
        <w:t xml:space="preserve"> Гимнастика с основами акробатики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Строевые упражнения в движении </w:t>
      </w:r>
      <w:proofErr w:type="spellStart"/>
      <w:r w:rsidRPr="007B2EFB">
        <w:rPr>
          <w:rFonts w:eastAsia="Calibri"/>
          <w:sz w:val="24"/>
          <w:szCs w:val="24"/>
        </w:rPr>
        <w:t>противоходом</w:t>
      </w:r>
      <w:proofErr w:type="spellEnd"/>
      <w:r w:rsidRPr="007B2EFB">
        <w:rPr>
          <w:rFonts w:eastAsia="Calibri"/>
          <w:sz w:val="24"/>
          <w:szCs w:val="24"/>
        </w:rPr>
        <w:t>; перестроении из колонны  по одному в колонну по три, стоя на месте и в движении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в лазании по канату в три приёма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на гимнастической скамейке в передвижении стилизованными способами</w:t>
      </w:r>
      <w:r w:rsidR="00656DEA">
        <w:rPr>
          <w:rFonts w:eastAsia="Calibri"/>
          <w:sz w:val="24"/>
          <w:szCs w:val="24"/>
        </w:rPr>
        <w:t xml:space="preserve"> </w:t>
      </w:r>
      <w:r w:rsidRPr="007B2EFB">
        <w:rPr>
          <w:rFonts w:eastAsia="Calibri"/>
          <w:sz w:val="24"/>
          <w:szCs w:val="24"/>
        </w:rPr>
        <w:t>ходьбы: вперёд, назад, с высоким подниманием колен и изменением положения рук, приставным шагом правым и левым боком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Прыжки через скакалку с изменяющейся  скоростью  вращения  на  двух  ногах и поочерёдно на правой и левой ноге; прыжки через скакалку назад с равномерной скоростью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Ритмическая гимнастика: стилизованные наклоны и повороты туловища с изменением положения рук;  стилизованные шаги на месте в сочетании с движением рук, ног и туловища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в танцах галоп и полька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lastRenderedPageBreak/>
        <w:t>Лёгкая атлетика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Прыжок в длину с разбега, способом согнув ноги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Броски набивного мяча из-за головы в положении сидя и стоя на месте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Лыжная подготовка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Передвижение одновременным </w:t>
      </w:r>
      <w:proofErr w:type="spellStart"/>
      <w:r w:rsidRPr="007B2EFB">
        <w:rPr>
          <w:rFonts w:eastAsia="Calibri"/>
          <w:sz w:val="24"/>
          <w:szCs w:val="24"/>
        </w:rPr>
        <w:t>двухшажным</w:t>
      </w:r>
      <w:proofErr w:type="spellEnd"/>
      <w:r w:rsidRPr="007B2EFB">
        <w:rPr>
          <w:rFonts w:eastAsia="Calibri"/>
          <w:sz w:val="24"/>
          <w:szCs w:val="24"/>
        </w:rPr>
        <w:t xml:space="preserve"> ходом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в поворотах на лыжах переступанием стоя на месте и в движении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Торможение плугом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Плавательная подготовка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Правила поведения в бассейне</w:t>
      </w:r>
      <w:r w:rsidR="00656DEA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Виды современного спортивного плавания: кроль на груди и спине; брас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ознакомительного плавания: передвижение по дну ходьбой и прыжками; погружение в воду и всплывание; скольжение на воде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в плавании кролем на груди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Подвижные и спортивные игры</w:t>
      </w:r>
      <w:r w:rsidR="000A07FE">
        <w:rPr>
          <w:rFonts w:eastAsia="Calibri"/>
          <w:sz w:val="24"/>
          <w:szCs w:val="24"/>
        </w:rPr>
        <w:t>. Подвижные игры на точ</w:t>
      </w:r>
      <w:r w:rsidRPr="007B2EFB">
        <w:rPr>
          <w:rFonts w:eastAsia="Calibri"/>
          <w:sz w:val="24"/>
          <w:szCs w:val="24"/>
        </w:rPr>
        <w:t>ность движений с приёмами спортивных игр и лыжной подготовки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Баскетбол: ведение баскетбольного мяча; ловля и передача баскетбольного мяча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Волейбол: прямая нижняя подача; приём и передача мяча снизу двумя руками на месте и в движении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Футбол: ведение футбольного мяча; удар по неподвижному футбольному мячу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proofErr w:type="spellStart"/>
      <w:r w:rsidRPr="007119C8">
        <w:rPr>
          <w:rFonts w:eastAsia="Calibri"/>
          <w:b/>
          <w:i/>
          <w:sz w:val="24"/>
          <w:szCs w:val="24"/>
        </w:rPr>
        <w:t>Прикладно</w:t>
      </w:r>
      <w:proofErr w:type="spellEnd"/>
      <w:r w:rsidRPr="007119C8">
        <w:rPr>
          <w:rFonts w:eastAsia="Calibri"/>
          <w:b/>
          <w:i/>
          <w:sz w:val="24"/>
          <w:szCs w:val="24"/>
        </w:rPr>
        <w:t>-ориентированная физическая культура</w:t>
      </w:r>
      <w:r w:rsidRPr="007B2EFB">
        <w:rPr>
          <w:rFonts w:eastAsia="Calibri"/>
          <w:sz w:val="24"/>
          <w:szCs w:val="24"/>
        </w:rPr>
        <w:t>. Развитие основных физических каче</w:t>
      </w:r>
      <w:proofErr w:type="gramStart"/>
      <w:r w:rsidRPr="007B2EFB">
        <w:rPr>
          <w:rFonts w:eastAsia="Calibri"/>
          <w:sz w:val="24"/>
          <w:szCs w:val="24"/>
        </w:rPr>
        <w:t>ств ср</w:t>
      </w:r>
      <w:proofErr w:type="gramEnd"/>
      <w:r w:rsidRPr="007B2EFB">
        <w:rPr>
          <w:rFonts w:eastAsia="Calibri"/>
          <w:sz w:val="24"/>
          <w:szCs w:val="24"/>
        </w:rPr>
        <w:t>едствами базовых видов спорта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Подготовка к выполнению нормативных требований комплекса ГТО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0A07FE" w:rsidRDefault="000A07FE" w:rsidP="007B2EFB">
      <w:pPr>
        <w:ind w:firstLine="709"/>
        <w:rPr>
          <w:rFonts w:eastAsia="Calibri"/>
          <w:sz w:val="24"/>
          <w:szCs w:val="24"/>
        </w:rPr>
      </w:pPr>
    </w:p>
    <w:p w:rsidR="007B2EFB" w:rsidRPr="000A07FE" w:rsidRDefault="007B2EFB" w:rsidP="007B2EFB">
      <w:pPr>
        <w:ind w:firstLine="709"/>
        <w:rPr>
          <w:rFonts w:eastAsia="Calibri"/>
          <w:b/>
          <w:sz w:val="24"/>
          <w:szCs w:val="24"/>
        </w:rPr>
      </w:pPr>
      <w:r w:rsidRPr="000A07FE">
        <w:rPr>
          <w:rFonts w:eastAsia="Calibri"/>
          <w:b/>
          <w:sz w:val="24"/>
          <w:szCs w:val="24"/>
        </w:rPr>
        <w:t>4 класс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0A07FE">
        <w:rPr>
          <w:rFonts w:eastAsia="Calibri"/>
          <w:b/>
          <w:i/>
          <w:sz w:val="24"/>
          <w:szCs w:val="24"/>
        </w:rPr>
        <w:t>Знания о физической культуре</w:t>
      </w:r>
      <w:r w:rsidRPr="007B2EFB">
        <w:rPr>
          <w:rFonts w:eastAsia="Calibri"/>
          <w:sz w:val="24"/>
          <w:szCs w:val="24"/>
        </w:rPr>
        <w:t>. Из истории развития физической культуры в России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Развитие нац</w:t>
      </w:r>
      <w:r w:rsidR="000A07FE">
        <w:rPr>
          <w:rFonts w:eastAsia="Calibri"/>
          <w:sz w:val="24"/>
          <w:szCs w:val="24"/>
        </w:rPr>
        <w:t>иональных видов спорта в России.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0A07FE">
        <w:rPr>
          <w:rFonts w:eastAsia="Calibri"/>
          <w:b/>
          <w:i/>
          <w:sz w:val="24"/>
          <w:szCs w:val="24"/>
        </w:rPr>
        <w:t>Способы самостоятельной деятельности.</w:t>
      </w:r>
      <w:r w:rsidRPr="007B2EFB">
        <w:rPr>
          <w:rFonts w:eastAsia="Calibri"/>
          <w:sz w:val="24"/>
          <w:szCs w:val="24"/>
        </w:rPr>
        <w:t xml:space="preserve"> Физическая подготовка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Влияние занятий физической подготовкой на работу организма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Регулирование физической нагрузки по пульсу на самостоятельных занятиях физической подготовкой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Определение тяжести нагрузки на самостоятельных занятиях физической подготовкой по внешним признакам и самочувствию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</w:t>
      </w:r>
      <w:r w:rsidR="000A07FE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Оказание первой помощи при травмах во время самостоятельных занятий</w:t>
      </w:r>
      <w:r w:rsidR="000A07FE">
        <w:rPr>
          <w:rFonts w:eastAsia="Calibri"/>
          <w:sz w:val="24"/>
          <w:szCs w:val="24"/>
        </w:rPr>
        <w:t xml:space="preserve"> физической культурой.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0A07FE">
        <w:rPr>
          <w:rFonts w:eastAsia="Calibri"/>
          <w:b/>
          <w:i/>
          <w:sz w:val="24"/>
          <w:szCs w:val="24"/>
        </w:rPr>
        <w:t>Физическое совершенствование.</w:t>
      </w:r>
      <w:r w:rsidRPr="007B2EFB">
        <w:rPr>
          <w:rFonts w:eastAsia="Calibri"/>
          <w:sz w:val="24"/>
          <w:szCs w:val="24"/>
        </w:rPr>
        <w:t xml:space="preserve"> </w:t>
      </w:r>
      <w:r w:rsidRPr="000A07FE">
        <w:rPr>
          <w:rFonts w:eastAsia="Calibri"/>
          <w:i/>
          <w:sz w:val="24"/>
          <w:szCs w:val="24"/>
        </w:rPr>
        <w:t>Оздоровительная физическая  культура.</w:t>
      </w:r>
      <w:r w:rsidRPr="007B2EFB">
        <w:rPr>
          <w:rFonts w:eastAsia="Calibri"/>
          <w:sz w:val="24"/>
          <w:szCs w:val="24"/>
        </w:rPr>
        <w:t xml:space="preserve">  Оценка  состояния  осанки,   упражнения для профилактики её нарушения (на расслабление мышц спины и профилактику сутулости)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для снижения массы тела за счёт упражнений с высокой активностью работы больших мышечных групп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Закаливающие процедуры: купание в естественных водоёмах; солнечные и воздушные процедуры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B31B51">
        <w:rPr>
          <w:rFonts w:eastAsia="Calibri"/>
          <w:i/>
          <w:sz w:val="24"/>
          <w:szCs w:val="24"/>
        </w:rPr>
        <w:t>Спортивно-оздоровительная физическая культура</w:t>
      </w:r>
      <w:r w:rsidRPr="007B2EFB">
        <w:rPr>
          <w:rFonts w:eastAsia="Calibri"/>
          <w:sz w:val="24"/>
          <w:szCs w:val="24"/>
        </w:rPr>
        <w:t>. Гимнастика с основами акробатики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Предупреждение травматизма при выполнении гимнастических и акробатических упражне</w:t>
      </w:r>
      <w:r w:rsidR="00B31B51">
        <w:rPr>
          <w:rFonts w:eastAsia="Calibri"/>
          <w:sz w:val="24"/>
          <w:szCs w:val="24"/>
        </w:rPr>
        <w:t xml:space="preserve">ний. </w:t>
      </w:r>
      <w:r w:rsidRPr="007B2EFB">
        <w:rPr>
          <w:rFonts w:eastAsia="Calibri"/>
          <w:sz w:val="24"/>
          <w:szCs w:val="24"/>
        </w:rPr>
        <w:t>Акробатические комбинации из хорошо освоенных упражнений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Опорный прыжок через гимнастического козла с разбега способом </w:t>
      </w:r>
      <w:proofErr w:type="spellStart"/>
      <w:r w:rsidRPr="007B2EFB">
        <w:rPr>
          <w:rFonts w:eastAsia="Calibri"/>
          <w:sz w:val="24"/>
          <w:szCs w:val="24"/>
        </w:rPr>
        <w:t>напрыгивания</w:t>
      </w:r>
      <w:proofErr w:type="spellEnd"/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на низкой гимнастической перекладине: висы и упоры, подъём переворотом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Упражнения в танце «Летка-</w:t>
      </w:r>
      <w:proofErr w:type="spellStart"/>
      <w:r w:rsidRPr="007B2EFB">
        <w:rPr>
          <w:rFonts w:eastAsia="Calibri"/>
          <w:sz w:val="24"/>
          <w:szCs w:val="24"/>
        </w:rPr>
        <w:t>енка</w:t>
      </w:r>
      <w:proofErr w:type="spellEnd"/>
      <w:r w:rsidRPr="007B2EFB">
        <w:rPr>
          <w:rFonts w:eastAsia="Calibri"/>
          <w:sz w:val="24"/>
          <w:szCs w:val="24"/>
        </w:rPr>
        <w:t>»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Лёгкая атлетика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Предупреждение травматизма во время выполнения легкоатлетических упражнений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Прыжок в высоту с разбега перешагиванием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Технические действия при беге по легкоатлетической дистанции: низкий старт; стартовое ускорение, финиширование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Метание малого мяча на </w:t>
      </w:r>
      <w:proofErr w:type="gramStart"/>
      <w:r w:rsidRPr="007B2EFB">
        <w:rPr>
          <w:rFonts w:eastAsia="Calibri"/>
          <w:sz w:val="24"/>
          <w:szCs w:val="24"/>
        </w:rPr>
        <w:t>дальность</w:t>
      </w:r>
      <w:proofErr w:type="gramEnd"/>
      <w:r w:rsidRPr="007B2EFB">
        <w:rPr>
          <w:rFonts w:eastAsia="Calibri"/>
          <w:sz w:val="24"/>
          <w:szCs w:val="24"/>
        </w:rPr>
        <w:t xml:space="preserve"> стоя на месте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Лыжная подготовка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Предупреждение травматизма во время занятий лыжной подготовкой</w:t>
      </w:r>
      <w:r w:rsidR="00B31B51">
        <w:rPr>
          <w:rFonts w:eastAsia="Calibri"/>
          <w:sz w:val="24"/>
          <w:szCs w:val="24"/>
        </w:rPr>
        <w:t xml:space="preserve">. </w:t>
      </w:r>
      <w:r w:rsidRPr="007B2EFB">
        <w:rPr>
          <w:rFonts w:eastAsia="Calibri"/>
          <w:sz w:val="24"/>
          <w:szCs w:val="24"/>
        </w:rPr>
        <w:t>Упражнения в передвижении на лыжах одновременным одношажным ходом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t>Плавательная подготовка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Предупреждение травматизма во время занятий плавательной подготовкой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 Упражнения в плавании кролем на груди; ознакомительные упражнения в плавании кролем на спине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r w:rsidRPr="007B2EFB">
        <w:rPr>
          <w:rFonts w:eastAsia="Calibri"/>
          <w:sz w:val="24"/>
          <w:szCs w:val="24"/>
        </w:rPr>
        <w:lastRenderedPageBreak/>
        <w:t>Подвижные и спортивные игры</w:t>
      </w:r>
      <w:r w:rsidR="00B31B51">
        <w:rPr>
          <w:rFonts w:eastAsia="Calibri"/>
          <w:sz w:val="24"/>
          <w:szCs w:val="24"/>
        </w:rPr>
        <w:t>. Предупреждение травматиз</w:t>
      </w:r>
      <w:r w:rsidRPr="007B2EFB">
        <w:rPr>
          <w:rFonts w:eastAsia="Calibri"/>
          <w:sz w:val="24"/>
          <w:szCs w:val="24"/>
        </w:rPr>
        <w:t>ма на занятиях подвижными играми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Подвижные игры общефизической подготовки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Волейбол: нижняя боковая подача; приём и передача мяча сверху; выполнение освоенных технических действий в условиях игровой деятельности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Баскетбол: бросок мяча двумя руками от груди с места; выполнение освоенных технических действий в условиях игровой деятельности</w:t>
      </w:r>
      <w:r w:rsidR="00B31B51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Футбол: остановки катящегося мяча внутренней стороной стопы; выполнение освоенных технических действий в условиях игровой деятельности</w:t>
      </w:r>
      <w:r w:rsidR="003E17F5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  <w:proofErr w:type="spellStart"/>
      <w:r w:rsidRPr="007119C8">
        <w:rPr>
          <w:rFonts w:eastAsia="Calibri"/>
          <w:i/>
          <w:sz w:val="24"/>
          <w:szCs w:val="24"/>
        </w:rPr>
        <w:t>Прикладно</w:t>
      </w:r>
      <w:proofErr w:type="spellEnd"/>
      <w:r w:rsidRPr="007119C8">
        <w:rPr>
          <w:rFonts w:eastAsia="Calibri"/>
          <w:i/>
          <w:sz w:val="24"/>
          <w:szCs w:val="24"/>
        </w:rPr>
        <w:t>-ориентированная физическая культура</w:t>
      </w:r>
      <w:r w:rsidRPr="007B2EFB">
        <w:rPr>
          <w:rFonts w:eastAsia="Calibri"/>
          <w:sz w:val="24"/>
          <w:szCs w:val="24"/>
        </w:rPr>
        <w:t>. Упражнения физической подготовки на развитие основных физических качеств</w:t>
      </w:r>
      <w:r w:rsidR="003E17F5">
        <w:rPr>
          <w:rFonts w:eastAsia="Calibri"/>
          <w:sz w:val="24"/>
          <w:szCs w:val="24"/>
        </w:rPr>
        <w:t>.</w:t>
      </w:r>
      <w:r w:rsidRPr="007B2EFB">
        <w:rPr>
          <w:rFonts w:eastAsia="Calibri"/>
          <w:sz w:val="24"/>
          <w:szCs w:val="24"/>
        </w:rPr>
        <w:t xml:space="preserve"> Подготовка к выполнению нормативных требо</w:t>
      </w:r>
      <w:r w:rsidR="003E17F5">
        <w:rPr>
          <w:rFonts w:eastAsia="Calibri"/>
          <w:sz w:val="24"/>
          <w:szCs w:val="24"/>
        </w:rPr>
        <w:t>ваний комплекса ГТО.</w:t>
      </w:r>
    </w:p>
    <w:p w:rsidR="007B2EFB" w:rsidRPr="007B2EFB" w:rsidRDefault="007B2EFB" w:rsidP="007B2EFB">
      <w:pPr>
        <w:ind w:firstLine="709"/>
        <w:rPr>
          <w:rFonts w:eastAsia="Calibri"/>
          <w:sz w:val="24"/>
          <w:szCs w:val="24"/>
        </w:rPr>
      </w:pPr>
    </w:p>
    <w:p w:rsidR="007B2EFB" w:rsidRPr="007B2EFB" w:rsidRDefault="007B2EFB" w:rsidP="00DA5077">
      <w:pPr>
        <w:ind w:firstLine="709"/>
        <w:rPr>
          <w:rFonts w:eastAsia="Calibri"/>
          <w:sz w:val="24"/>
          <w:szCs w:val="24"/>
        </w:rPr>
      </w:pP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E40378">
        <w:rPr>
          <w:rFonts w:eastAsia="Calibri"/>
          <w:b/>
          <w:sz w:val="24"/>
          <w:szCs w:val="24"/>
        </w:rPr>
        <w:t>ФИЗИЧЕСКАЯ КУЛЬТУРА</w:t>
      </w:r>
      <w:r w:rsidRPr="009374D4">
        <w:rPr>
          <w:rFonts w:eastAsia="Calibri"/>
          <w:b/>
          <w:sz w:val="24"/>
          <w:szCs w:val="24"/>
        </w:rPr>
        <w:t xml:space="preserve">» НА УРОВНЕ </w:t>
      </w:r>
      <w:r w:rsidR="00E40378">
        <w:rPr>
          <w:rFonts w:eastAsia="Calibri"/>
          <w:b/>
          <w:sz w:val="24"/>
          <w:szCs w:val="24"/>
        </w:rPr>
        <w:t>НАЧАЛЬНОГО</w:t>
      </w:r>
      <w:r w:rsidRPr="009374D4">
        <w:rPr>
          <w:rFonts w:eastAsia="Calibri"/>
          <w:b/>
          <w:sz w:val="24"/>
          <w:szCs w:val="24"/>
        </w:rPr>
        <w:t xml:space="preserve">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</w:p>
    <w:p w:rsidR="009374D4" w:rsidRPr="009374D4" w:rsidRDefault="009374D4" w:rsidP="009374D4">
      <w:pPr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Освоение учебного предмета «</w:t>
      </w:r>
      <w:r w:rsidR="00E40378">
        <w:rPr>
          <w:rFonts w:eastAsia="Calibri"/>
          <w:sz w:val="24"/>
          <w:szCs w:val="24"/>
        </w:rPr>
        <w:t>Физическая культура</w:t>
      </w:r>
      <w:r w:rsidRPr="009374D4">
        <w:rPr>
          <w:rFonts w:eastAsia="Calibri"/>
          <w:sz w:val="24"/>
          <w:szCs w:val="24"/>
        </w:rPr>
        <w:t xml:space="preserve">» на уровне </w:t>
      </w:r>
      <w:r w:rsidR="00E40378">
        <w:rPr>
          <w:rFonts w:eastAsia="Calibri"/>
          <w:sz w:val="24"/>
          <w:szCs w:val="24"/>
        </w:rPr>
        <w:t>начального</w:t>
      </w:r>
      <w:r w:rsidRPr="009374D4">
        <w:rPr>
          <w:rFonts w:eastAsia="Calibri"/>
          <w:sz w:val="24"/>
          <w:szCs w:val="24"/>
        </w:rPr>
        <w:t xml:space="preserve"> общего образования </w:t>
      </w:r>
      <w:r w:rsidR="00887527">
        <w:rPr>
          <w:rFonts w:eastAsia="Calibri"/>
          <w:sz w:val="24"/>
          <w:szCs w:val="24"/>
        </w:rPr>
        <w:t>обеспечивает</w:t>
      </w:r>
      <w:r>
        <w:rPr>
          <w:rFonts w:eastAsia="Calibri"/>
          <w:sz w:val="24"/>
          <w:szCs w:val="24"/>
        </w:rPr>
        <w:t xml:space="preserve"> достижение следую</w:t>
      </w:r>
      <w:r w:rsidRPr="009374D4">
        <w:rPr>
          <w:rFonts w:eastAsia="Calibri"/>
          <w:sz w:val="24"/>
          <w:szCs w:val="24"/>
        </w:rPr>
        <w:t xml:space="preserve">щих личностных, </w:t>
      </w:r>
      <w:proofErr w:type="spellStart"/>
      <w:r w:rsidRPr="009374D4">
        <w:rPr>
          <w:rFonts w:eastAsia="Calibri"/>
          <w:sz w:val="24"/>
          <w:szCs w:val="24"/>
        </w:rPr>
        <w:t>метапредме</w:t>
      </w:r>
      <w:r>
        <w:rPr>
          <w:rFonts w:eastAsia="Calibri"/>
          <w:sz w:val="24"/>
          <w:szCs w:val="24"/>
        </w:rPr>
        <w:t>тных</w:t>
      </w:r>
      <w:proofErr w:type="spellEnd"/>
      <w:r>
        <w:rPr>
          <w:rFonts w:eastAsia="Calibri"/>
          <w:sz w:val="24"/>
          <w:szCs w:val="24"/>
        </w:rPr>
        <w:t xml:space="preserve"> и предметных образователь</w:t>
      </w:r>
      <w:r w:rsidRPr="009374D4">
        <w:rPr>
          <w:rFonts w:eastAsia="Calibri"/>
          <w:sz w:val="24"/>
          <w:szCs w:val="24"/>
        </w:rPr>
        <w:t>ных результатов</w:t>
      </w:r>
      <w:r w:rsidR="00887527">
        <w:rPr>
          <w:rFonts w:eastAsia="Calibri"/>
          <w:sz w:val="24"/>
          <w:szCs w:val="24"/>
        </w:rPr>
        <w:t>.</w:t>
      </w:r>
    </w:p>
    <w:p w:rsidR="009374D4" w:rsidRDefault="009374D4" w:rsidP="009374D4">
      <w:pPr>
        <w:ind w:firstLine="709"/>
        <w:rPr>
          <w:rFonts w:eastAsia="Calibri"/>
          <w:sz w:val="24"/>
          <w:szCs w:val="24"/>
        </w:rPr>
      </w:pPr>
    </w:p>
    <w:p w:rsidR="009374D4" w:rsidRDefault="009374D4" w:rsidP="009374D4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ЛИЧНОСТНЫЕ РЕЗУЛЬТАТЫ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</w:t>
      </w:r>
      <w:r>
        <w:rPr>
          <w:rFonts w:eastAsia="Calibri"/>
          <w:sz w:val="24"/>
          <w:szCs w:val="24"/>
        </w:rPr>
        <w:t>школы</w:t>
      </w:r>
      <w:r w:rsidRPr="00DD12D3">
        <w:rPr>
          <w:rFonts w:eastAsia="Calibri"/>
          <w:sz w:val="24"/>
          <w:szCs w:val="24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D12D3"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</w:t>
      </w:r>
      <w:r w:rsidRPr="00DD12D3">
        <w:rPr>
          <w:rFonts w:eastAsia="Calibri"/>
          <w:sz w:val="24"/>
          <w:szCs w:val="24"/>
        </w:rPr>
        <w:t xml:space="preserve"> 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 xml:space="preserve">Личностные результаты освоения предмета «Физическая культура» в начальной школе </w:t>
      </w:r>
      <w:r w:rsidR="00684AEE">
        <w:rPr>
          <w:rFonts w:eastAsia="Calibri"/>
          <w:sz w:val="24"/>
          <w:szCs w:val="24"/>
        </w:rPr>
        <w:t xml:space="preserve">отражают готовность </w:t>
      </w:r>
      <w:proofErr w:type="gramStart"/>
      <w:r w:rsidR="00684AEE">
        <w:rPr>
          <w:rFonts w:eastAsia="Calibri"/>
          <w:sz w:val="24"/>
          <w:szCs w:val="24"/>
        </w:rPr>
        <w:t>об</w:t>
      </w:r>
      <w:r w:rsidRPr="00DD12D3">
        <w:rPr>
          <w:rFonts w:eastAsia="Calibri"/>
          <w:sz w:val="24"/>
          <w:szCs w:val="24"/>
        </w:rPr>
        <w:t>учающихся</w:t>
      </w:r>
      <w:proofErr w:type="gramEnd"/>
      <w:r w:rsidRPr="00DD12D3">
        <w:rPr>
          <w:rFonts w:eastAsia="Calibri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</w:t>
      </w:r>
      <w:r w:rsidR="00684AEE">
        <w:rPr>
          <w:rFonts w:eastAsia="Calibri"/>
          <w:sz w:val="24"/>
          <w:szCs w:val="24"/>
        </w:rPr>
        <w:t>:</w:t>
      </w:r>
      <w:r w:rsidRPr="00DD12D3">
        <w:rPr>
          <w:rFonts w:eastAsia="Calibri"/>
          <w:sz w:val="24"/>
          <w:szCs w:val="24"/>
        </w:rPr>
        <w:t xml:space="preserve"> </w:t>
      </w:r>
    </w:p>
    <w:p w:rsidR="00DD12D3" w:rsidRPr="00684AEE" w:rsidRDefault="00DD12D3" w:rsidP="00DD12D3">
      <w:pPr>
        <w:ind w:firstLine="709"/>
        <w:rPr>
          <w:rFonts w:eastAsia="Calibri"/>
          <w:b/>
          <w:i/>
          <w:sz w:val="24"/>
          <w:szCs w:val="24"/>
        </w:rPr>
      </w:pPr>
      <w:r w:rsidRPr="00684AEE">
        <w:rPr>
          <w:rFonts w:eastAsia="Calibri"/>
          <w:b/>
          <w:i/>
          <w:sz w:val="24"/>
          <w:szCs w:val="24"/>
        </w:rPr>
        <w:t>Патриотическое воспитание: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proofErr w:type="gramStart"/>
      <w:r w:rsidRPr="00DD12D3">
        <w:rPr>
          <w:rFonts w:eastAsia="Calibri"/>
          <w:sz w:val="24"/>
          <w:szCs w:val="24"/>
        </w:rPr>
        <w:t>—</w:t>
      </w:r>
      <w:r w:rsidR="00684AEE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</w:t>
      </w:r>
      <w:r w:rsidR="00684AEE">
        <w:rPr>
          <w:rFonts w:eastAsia="Calibri"/>
          <w:sz w:val="24"/>
          <w:szCs w:val="24"/>
        </w:rPr>
        <w:t>.</w:t>
      </w:r>
      <w:r w:rsidRPr="00DD12D3">
        <w:rPr>
          <w:rFonts w:eastAsia="Calibri"/>
          <w:sz w:val="24"/>
          <w:szCs w:val="24"/>
        </w:rPr>
        <w:t xml:space="preserve"> </w:t>
      </w:r>
      <w:proofErr w:type="gramEnd"/>
    </w:p>
    <w:p w:rsidR="00DD12D3" w:rsidRPr="00684AEE" w:rsidRDefault="00DD12D3" w:rsidP="00DD12D3">
      <w:pPr>
        <w:ind w:firstLine="709"/>
        <w:rPr>
          <w:rFonts w:eastAsia="Calibri"/>
          <w:b/>
          <w:i/>
          <w:sz w:val="24"/>
          <w:szCs w:val="24"/>
        </w:rPr>
      </w:pPr>
      <w:r w:rsidRPr="00684AEE">
        <w:rPr>
          <w:rFonts w:eastAsia="Calibri"/>
          <w:b/>
          <w:i/>
          <w:sz w:val="24"/>
          <w:szCs w:val="24"/>
        </w:rPr>
        <w:t>Гражданское воспитание:</w:t>
      </w:r>
    </w:p>
    <w:p w:rsidR="00684AEE" w:rsidRDefault="00DD12D3" w:rsidP="00DD12D3">
      <w:pPr>
        <w:ind w:firstLine="709"/>
        <w:rPr>
          <w:rFonts w:eastAsia="Calibri"/>
          <w:sz w:val="24"/>
          <w:szCs w:val="24"/>
        </w:rPr>
      </w:pPr>
      <w:proofErr w:type="gramStart"/>
      <w:r w:rsidRPr="00DD12D3">
        <w:rPr>
          <w:rFonts w:eastAsia="Calibri"/>
          <w:sz w:val="24"/>
          <w:szCs w:val="24"/>
        </w:rPr>
        <w:t>—</w:t>
      </w:r>
      <w:r w:rsidR="00684AEE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</w:t>
      </w:r>
      <w:r w:rsidR="00684AEE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осознания последствий поступков;</w:t>
      </w:r>
      <w:proofErr w:type="gramEnd"/>
      <w:r w:rsidRPr="00DD12D3">
        <w:rPr>
          <w:rFonts w:eastAsia="Calibri"/>
          <w:sz w:val="24"/>
          <w:szCs w:val="24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</w:t>
      </w:r>
      <w:r w:rsidR="00684AEE">
        <w:rPr>
          <w:rFonts w:eastAsia="Calibri"/>
          <w:sz w:val="24"/>
          <w:szCs w:val="24"/>
        </w:rPr>
        <w:t>.</w:t>
      </w:r>
    </w:p>
    <w:p w:rsidR="00DD12D3" w:rsidRPr="00684AEE" w:rsidRDefault="00DD12D3" w:rsidP="00DD12D3">
      <w:pPr>
        <w:ind w:firstLine="709"/>
        <w:rPr>
          <w:rFonts w:eastAsia="Calibri"/>
          <w:b/>
          <w:i/>
          <w:sz w:val="24"/>
          <w:szCs w:val="24"/>
        </w:rPr>
      </w:pPr>
      <w:r w:rsidRPr="00684AEE">
        <w:rPr>
          <w:rFonts w:eastAsia="Calibri"/>
          <w:b/>
          <w:i/>
          <w:sz w:val="24"/>
          <w:szCs w:val="24"/>
        </w:rPr>
        <w:t>Ценности научного познания: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lastRenderedPageBreak/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познавательная и информационная культура, в том числе навыки самостоятельной р</w:t>
      </w:r>
      <w:r w:rsidR="00887527">
        <w:rPr>
          <w:rFonts w:eastAsia="Calibri"/>
          <w:sz w:val="24"/>
          <w:szCs w:val="24"/>
        </w:rPr>
        <w:t>аботы с учебными текстами, спра</w:t>
      </w:r>
      <w:r w:rsidRPr="00DD12D3">
        <w:rPr>
          <w:rFonts w:eastAsia="Calibri"/>
          <w:sz w:val="24"/>
          <w:szCs w:val="24"/>
        </w:rPr>
        <w:t>вочной литературой, доступными техническими средствами информационных технологий;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</w:t>
      </w:r>
      <w:r w:rsidR="00887527">
        <w:rPr>
          <w:rFonts w:eastAsia="Calibri"/>
          <w:sz w:val="24"/>
          <w:szCs w:val="24"/>
        </w:rPr>
        <w:t>.</w:t>
      </w:r>
      <w:r w:rsidRPr="00DD12D3">
        <w:rPr>
          <w:rFonts w:eastAsia="Calibri"/>
          <w:sz w:val="24"/>
          <w:szCs w:val="24"/>
        </w:rPr>
        <w:t xml:space="preserve"> </w:t>
      </w:r>
    </w:p>
    <w:p w:rsidR="00DD12D3" w:rsidRPr="00887527" w:rsidRDefault="00DD12D3" w:rsidP="00DD12D3">
      <w:pPr>
        <w:ind w:firstLine="709"/>
        <w:rPr>
          <w:rFonts w:eastAsia="Calibri"/>
          <w:b/>
          <w:i/>
          <w:sz w:val="24"/>
          <w:szCs w:val="24"/>
        </w:rPr>
      </w:pPr>
      <w:r w:rsidRPr="00887527">
        <w:rPr>
          <w:rFonts w:eastAsia="Calibri"/>
          <w:b/>
          <w:i/>
          <w:sz w:val="24"/>
          <w:szCs w:val="24"/>
        </w:rPr>
        <w:t>Формирование культуры здоровья: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</w:t>
      </w:r>
      <w:r w:rsidR="00887527">
        <w:rPr>
          <w:rFonts w:eastAsia="Calibri"/>
          <w:sz w:val="24"/>
          <w:szCs w:val="24"/>
        </w:rPr>
        <w:t>ровый образ жизни, необхо</w:t>
      </w:r>
      <w:r w:rsidRPr="00DD12D3">
        <w:rPr>
          <w:rFonts w:eastAsia="Calibri"/>
          <w:sz w:val="24"/>
          <w:szCs w:val="24"/>
        </w:rPr>
        <w:t>димость соблюдения правил безопасности при занятиях физической культурой и спортом</w:t>
      </w:r>
      <w:r w:rsidR="00887527">
        <w:rPr>
          <w:rFonts w:eastAsia="Calibri"/>
          <w:sz w:val="24"/>
          <w:szCs w:val="24"/>
        </w:rPr>
        <w:t>.</w:t>
      </w:r>
      <w:r w:rsidRPr="00DD12D3">
        <w:rPr>
          <w:rFonts w:eastAsia="Calibri"/>
          <w:sz w:val="24"/>
          <w:szCs w:val="24"/>
        </w:rPr>
        <w:t xml:space="preserve"> </w:t>
      </w:r>
    </w:p>
    <w:p w:rsidR="00DD12D3" w:rsidRPr="00887527" w:rsidRDefault="00DD12D3" w:rsidP="00DD12D3">
      <w:pPr>
        <w:ind w:firstLine="709"/>
        <w:rPr>
          <w:rFonts w:eastAsia="Calibri"/>
          <w:b/>
          <w:i/>
          <w:sz w:val="24"/>
          <w:szCs w:val="24"/>
        </w:rPr>
      </w:pPr>
      <w:r w:rsidRPr="00887527">
        <w:rPr>
          <w:rFonts w:eastAsia="Calibri"/>
          <w:b/>
          <w:i/>
          <w:sz w:val="24"/>
          <w:szCs w:val="24"/>
        </w:rPr>
        <w:t>Экологическое воспитание:</w:t>
      </w:r>
    </w:p>
    <w:p w:rsidR="00DD12D3" w:rsidRPr="00DD12D3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76825" w:rsidRDefault="00DD12D3" w:rsidP="00DD12D3">
      <w:pPr>
        <w:ind w:firstLine="709"/>
        <w:rPr>
          <w:rFonts w:eastAsia="Calibri"/>
          <w:sz w:val="24"/>
          <w:szCs w:val="24"/>
        </w:rPr>
      </w:pPr>
      <w:r w:rsidRPr="00DD12D3">
        <w:rPr>
          <w:rFonts w:eastAsia="Calibri"/>
          <w:sz w:val="24"/>
          <w:szCs w:val="24"/>
        </w:rPr>
        <w:t>—</w:t>
      </w:r>
      <w:r w:rsidR="00887527">
        <w:rPr>
          <w:rFonts w:eastAsia="Calibri"/>
          <w:sz w:val="24"/>
          <w:szCs w:val="24"/>
        </w:rPr>
        <w:t xml:space="preserve"> </w:t>
      </w:r>
      <w:r w:rsidRPr="00DD12D3">
        <w:rPr>
          <w:rFonts w:eastAsia="Calibri"/>
          <w:sz w:val="24"/>
          <w:szCs w:val="24"/>
        </w:rPr>
        <w:t>экологическое мышление, умение руководствоваться им в познавательной, коммуникативной и социальной практике</w:t>
      </w:r>
      <w:r w:rsidR="00887527">
        <w:rPr>
          <w:rFonts w:eastAsia="Calibri"/>
          <w:sz w:val="24"/>
          <w:szCs w:val="24"/>
        </w:rPr>
        <w:t>.</w:t>
      </w:r>
    </w:p>
    <w:p w:rsidR="00887527" w:rsidRDefault="00887527" w:rsidP="00DD12D3">
      <w:pPr>
        <w:ind w:firstLine="709"/>
        <w:rPr>
          <w:rFonts w:eastAsia="Calibri"/>
          <w:sz w:val="24"/>
          <w:szCs w:val="24"/>
        </w:rPr>
      </w:pPr>
    </w:p>
    <w:p w:rsidR="00360B60" w:rsidRPr="00176825" w:rsidRDefault="00176825" w:rsidP="00360B60">
      <w:pPr>
        <w:ind w:firstLine="709"/>
        <w:rPr>
          <w:rFonts w:eastAsia="Calibri"/>
          <w:b/>
          <w:sz w:val="24"/>
          <w:szCs w:val="24"/>
        </w:rPr>
      </w:pPr>
      <w:r w:rsidRPr="00176825">
        <w:rPr>
          <w:rFonts w:eastAsia="Calibri"/>
          <w:b/>
          <w:sz w:val="24"/>
          <w:szCs w:val="24"/>
        </w:rPr>
        <w:t>МЕТАПРЕДМЕТНЫЕ РЕЗУЛЬТАТЫ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proofErr w:type="spellStart"/>
      <w:r w:rsidRPr="00360B60">
        <w:rPr>
          <w:rFonts w:eastAsia="Calibri"/>
          <w:sz w:val="24"/>
          <w:szCs w:val="24"/>
        </w:rPr>
        <w:t>Метапредметные</w:t>
      </w:r>
      <w:proofErr w:type="spellEnd"/>
      <w:r w:rsidRPr="00360B60">
        <w:rPr>
          <w:rFonts w:eastAsia="Calibri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</w:t>
      </w:r>
      <w:r w:rsidR="00176825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  <w:proofErr w:type="spellStart"/>
      <w:r w:rsidRPr="00360B60">
        <w:rPr>
          <w:rFonts w:eastAsia="Calibri"/>
          <w:sz w:val="24"/>
          <w:szCs w:val="24"/>
        </w:rPr>
        <w:t>Метапредметные</w:t>
      </w:r>
      <w:proofErr w:type="spellEnd"/>
      <w:r w:rsidRPr="00360B60">
        <w:rPr>
          <w:rFonts w:eastAsia="Calibri"/>
          <w:sz w:val="24"/>
          <w:szCs w:val="24"/>
        </w:rPr>
        <w:t xml:space="preserve"> результаты формируются на протяжении каждого года обучения</w:t>
      </w:r>
      <w:r w:rsidR="00176825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По окончании </w:t>
      </w:r>
      <w:r w:rsidRPr="00176825">
        <w:rPr>
          <w:rFonts w:eastAsia="Calibri"/>
          <w:b/>
          <w:sz w:val="24"/>
          <w:szCs w:val="24"/>
        </w:rPr>
        <w:t>первого года обучения</w:t>
      </w:r>
      <w:r w:rsidRPr="00360B60">
        <w:rPr>
          <w:rFonts w:eastAsia="Calibri"/>
          <w:sz w:val="24"/>
          <w:szCs w:val="24"/>
        </w:rPr>
        <w:t xml:space="preserve"> учащиеся научатся:</w:t>
      </w:r>
    </w:p>
    <w:p w:rsidR="00360B60" w:rsidRPr="00176825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176825">
        <w:rPr>
          <w:rFonts w:eastAsia="Calibri"/>
          <w:i/>
          <w:sz w:val="24"/>
          <w:szCs w:val="24"/>
        </w:rPr>
        <w:t>познавательные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 - находить общие и отличительные признаки в передвижениях человека и животных;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устанавливать связь между бытовыми движениями древних людей и физическими упражнениями из современных видов спорта;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сравнивать способы передвижения ходьбой  и  бегом,  находить между ними общие и отличительные признаки;</w:t>
      </w:r>
    </w:p>
    <w:p w:rsidR="005D43BF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выявлять признаки правильной и неправильной осанки, приводить возможные причины её нарушений; </w:t>
      </w:r>
    </w:p>
    <w:p w:rsidR="00360B60" w:rsidRPr="005D43B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5D43BF">
        <w:rPr>
          <w:rFonts w:eastAsia="Calibri"/>
          <w:i/>
          <w:sz w:val="24"/>
          <w:szCs w:val="24"/>
        </w:rPr>
        <w:t>коммуникативные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воспроизводить названия разучиваемых физических упражнений и их исходные положения;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5D43BF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обсуждать правила проведения подвижных игр, обосновывать объективность   определения   победителей; </w:t>
      </w:r>
    </w:p>
    <w:p w:rsidR="00360B60" w:rsidRPr="005D43B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5D43BF">
        <w:rPr>
          <w:rFonts w:eastAsia="Calibri"/>
          <w:i/>
          <w:sz w:val="24"/>
          <w:szCs w:val="24"/>
        </w:rPr>
        <w:t>регулятивные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комплексы физкультминуток, утренней зарядки, упражнений по профилактике нарушения и коррекции осанки;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lastRenderedPageBreak/>
        <w:t>- выполнять учебные задания по обучению новым физическим упражнениям и развитию физических качеств;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проявлять уважительное отношение к участникам  совместной игровой и соревновательной деятельности</w:t>
      </w:r>
      <w:r w:rsidR="005D43BF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По окончании </w:t>
      </w:r>
      <w:r w:rsidRPr="005D43BF">
        <w:rPr>
          <w:rFonts w:eastAsia="Calibri"/>
          <w:b/>
          <w:sz w:val="24"/>
          <w:szCs w:val="24"/>
        </w:rPr>
        <w:t>второго года обучения</w:t>
      </w:r>
      <w:r w:rsidRPr="00360B60">
        <w:rPr>
          <w:rFonts w:eastAsia="Calibri"/>
          <w:sz w:val="24"/>
          <w:szCs w:val="24"/>
        </w:rPr>
        <w:t xml:space="preserve"> учащиеся научатся:</w:t>
      </w:r>
    </w:p>
    <w:p w:rsidR="00360B60" w:rsidRPr="005D43B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5D43BF">
        <w:rPr>
          <w:rFonts w:eastAsia="Calibri"/>
          <w:i/>
          <w:sz w:val="24"/>
          <w:szCs w:val="24"/>
        </w:rPr>
        <w:t>познавательные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характеризовать понятие «физические качества», называть физические качества и определять их отличительные признаки;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понимать связь между закаливающими процедурами и укреплением здоровья;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выявлять отличительные признаки упражнений на развитие разных физических кач</w:t>
      </w:r>
      <w:r w:rsidR="005D43BF">
        <w:rPr>
          <w:rFonts w:eastAsia="Calibri"/>
          <w:sz w:val="24"/>
          <w:szCs w:val="24"/>
        </w:rPr>
        <w:t>еств, приводить примеры и демон</w:t>
      </w:r>
      <w:r w:rsidRPr="00360B60">
        <w:rPr>
          <w:rFonts w:eastAsia="Calibri"/>
          <w:sz w:val="24"/>
          <w:szCs w:val="24"/>
        </w:rPr>
        <w:t>стрировать их выполнение;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обобщать знания, полученные в практической деятельности, составлять   индивидуальные комплексы упражнений </w:t>
      </w:r>
      <w:r w:rsidR="005D43BF">
        <w:rPr>
          <w:rFonts w:eastAsia="Calibri"/>
          <w:sz w:val="24"/>
          <w:szCs w:val="24"/>
        </w:rPr>
        <w:t>физ</w:t>
      </w:r>
      <w:r w:rsidRPr="00360B60">
        <w:rPr>
          <w:rFonts w:eastAsia="Calibri"/>
          <w:sz w:val="24"/>
          <w:szCs w:val="24"/>
        </w:rPr>
        <w:t>культминуток и утренней зарядки, упражнений на профилактику нарушения осанки;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вести наблюдения за изменениями показателей физического развития и физических качеств, проводить процедуры их измерения;</w:t>
      </w:r>
    </w:p>
    <w:p w:rsidR="00360B60" w:rsidRPr="00482D9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482D9F">
        <w:rPr>
          <w:rFonts w:eastAsia="Calibri"/>
          <w:i/>
          <w:sz w:val="24"/>
          <w:szCs w:val="24"/>
        </w:rPr>
        <w:t>коммуникативные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360B60" w:rsidRPr="00482D9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482D9F">
        <w:rPr>
          <w:rFonts w:eastAsia="Calibri"/>
          <w:i/>
          <w:sz w:val="24"/>
          <w:szCs w:val="24"/>
        </w:rPr>
        <w:t>регулятивные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контролировать соответствие двигательных действий правилам подвижных игр, проявлять эмоциональную сдержанность при возникновении ошибок</w:t>
      </w:r>
      <w:r w:rsidR="00482D9F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По окончании </w:t>
      </w:r>
      <w:r w:rsidRPr="00482D9F">
        <w:rPr>
          <w:rFonts w:eastAsia="Calibri"/>
          <w:b/>
          <w:sz w:val="24"/>
          <w:szCs w:val="24"/>
        </w:rPr>
        <w:t>третьего года обучения</w:t>
      </w:r>
      <w:r w:rsidRPr="00360B60">
        <w:rPr>
          <w:rFonts w:eastAsia="Calibri"/>
          <w:sz w:val="24"/>
          <w:szCs w:val="24"/>
        </w:rPr>
        <w:t xml:space="preserve"> учащиеся научатся:</w:t>
      </w:r>
    </w:p>
    <w:p w:rsidR="00360B60" w:rsidRPr="00482D9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482D9F">
        <w:rPr>
          <w:rFonts w:eastAsia="Calibri"/>
          <w:i/>
          <w:sz w:val="24"/>
          <w:szCs w:val="24"/>
        </w:rPr>
        <w:t>познавательные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объяснять понятие «дозировка нагрузки», правильно применять способы её регулирования на занятиях физической культурой;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60B60" w:rsidRPr="00482D9F" w:rsidRDefault="00360B60" w:rsidP="00360B60">
      <w:pPr>
        <w:ind w:firstLine="709"/>
        <w:rPr>
          <w:rFonts w:eastAsia="Calibri"/>
          <w:color w:val="FF0000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вести наблюдения за динамикой показателей физического развития и физических качеств в течение учебного года, определять их приросты по </w:t>
      </w:r>
      <w:r w:rsidRPr="00C7451C">
        <w:rPr>
          <w:rFonts w:eastAsia="Calibri"/>
          <w:sz w:val="24"/>
          <w:szCs w:val="24"/>
        </w:rPr>
        <w:t xml:space="preserve">учебным </w:t>
      </w:r>
      <w:r w:rsidR="00C7451C" w:rsidRPr="00C7451C">
        <w:rPr>
          <w:rFonts w:eastAsia="Calibri"/>
          <w:sz w:val="24"/>
          <w:szCs w:val="24"/>
        </w:rPr>
        <w:t>четвертям;</w:t>
      </w:r>
    </w:p>
    <w:p w:rsidR="00360B60" w:rsidRPr="00482D9F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482D9F">
        <w:rPr>
          <w:rFonts w:eastAsia="Calibri"/>
          <w:i/>
          <w:sz w:val="24"/>
          <w:szCs w:val="24"/>
        </w:rPr>
        <w:t>коммуникативные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организовывать  совместные   подвижные   игры,   принимать в них активное участие с соблюдением правил и норм этического поведения;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lastRenderedPageBreak/>
        <w:t>-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360B60" w:rsidRPr="00216549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216549">
        <w:rPr>
          <w:rFonts w:eastAsia="Calibri"/>
          <w:i/>
          <w:sz w:val="24"/>
          <w:szCs w:val="24"/>
        </w:rPr>
        <w:t>регулятивные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контролировать выполнение физических упражнений, корректировать их на основе  сравнения  с  заданными  образцами;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оценивать сложность возникающих игровых задач,  предлагать их совместное коллективное решение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По окончанию </w:t>
      </w:r>
      <w:r w:rsidRPr="00216549">
        <w:rPr>
          <w:rFonts w:eastAsia="Calibri"/>
          <w:b/>
          <w:sz w:val="24"/>
          <w:szCs w:val="24"/>
        </w:rPr>
        <w:t>четвёртого года обучения</w:t>
      </w:r>
      <w:r w:rsidRPr="00360B60">
        <w:rPr>
          <w:rFonts w:eastAsia="Calibri"/>
          <w:sz w:val="24"/>
          <w:szCs w:val="24"/>
        </w:rPr>
        <w:t xml:space="preserve"> учащиеся научатся:</w:t>
      </w:r>
    </w:p>
    <w:p w:rsidR="00360B60" w:rsidRPr="00216549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216549">
        <w:rPr>
          <w:rFonts w:eastAsia="Calibri"/>
          <w:i/>
          <w:sz w:val="24"/>
          <w:szCs w:val="24"/>
        </w:rPr>
        <w:t>познавательные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360B60" w:rsidRPr="00216549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216549">
        <w:rPr>
          <w:rFonts w:eastAsia="Calibri"/>
          <w:i/>
          <w:sz w:val="24"/>
          <w:szCs w:val="24"/>
        </w:rPr>
        <w:t>коммуникативные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использовать специальные  термины  и  понятия  в  общении с учителем и учащимися, применять термины при обучении новым физическим упражнениям, развитии физических качеств;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оказывать посильную первую помощь во время занятий физической культурой;</w:t>
      </w:r>
    </w:p>
    <w:p w:rsidR="00360B60" w:rsidRPr="00216549" w:rsidRDefault="00360B60" w:rsidP="00360B60">
      <w:pPr>
        <w:ind w:firstLine="709"/>
        <w:rPr>
          <w:rFonts w:eastAsia="Calibri"/>
          <w:i/>
          <w:sz w:val="24"/>
          <w:szCs w:val="24"/>
        </w:rPr>
      </w:pPr>
      <w:r w:rsidRPr="00216549">
        <w:rPr>
          <w:rFonts w:eastAsia="Calibri"/>
          <w:i/>
          <w:sz w:val="24"/>
          <w:szCs w:val="24"/>
        </w:rPr>
        <w:t>регулятивные УУД: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указания учителя, проявлять активность и самостоятельность при выполнении учебных заданий;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самостоятельно проводить занятия на основе изученного материала и с учётом собственных интересов;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 </w:t>
      </w:r>
    </w:p>
    <w:p w:rsidR="00216549" w:rsidRDefault="00216549" w:rsidP="00360B60">
      <w:pPr>
        <w:ind w:firstLine="709"/>
        <w:rPr>
          <w:rFonts w:eastAsia="Calibri"/>
          <w:sz w:val="24"/>
          <w:szCs w:val="24"/>
        </w:rPr>
      </w:pPr>
    </w:p>
    <w:p w:rsidR="00216549" w:rsidRPr="00216549" w:rsidRDefault="00216549" w:rsidP="00360B60">
      <w:pPr>
        <w:ind w:firstLine="709"/>
        <w:rPr>
          <w:rFonts w:eastAsia="Calibri"/>
          <w:b/>
          <w:sz w:val="24"/>
          <w:szCs w:val="24"/>
        </w:rPr>
      </w:pPr>
      <w:r w:rsidRPr="00216549">
        <w:rPr>
          <w:rFonts w:eastAsia="Calibri"/>
          <w:b/>
          <w:sz w:val="24"/>
          <w:szCs w:val="24"/>
        </w:rPr>
        <w:t>ПРЕДМЕТНЫЕ РЕЗУЛЬТАТЫ</w:t>
      </w:r>
    </w:p>
    <w:p w:rsidR="00216549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Предметные результаты отражают  достижения 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</w:t>
      </w:r>
      <w:r w:rsidR="00216549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Предметные результаты формируются н</w:t>
      </w:r>
      <w:r w:rsidR="00216549">
        <w:rPr>
          <w:rFonts w:eastAsia="Calibri"/>
          <w:sz w:val="24"/>
          <w:szCs w:val="24"/>
        </w:rPr>
        <w:t>а протяжении каждого года обуче</w:t>
      </w:r>
      <w:r w:rsidRPr="00360B60">
        <w:rPr>
          <w:rFonts w:eastAsia="Calibri"/>
          <w:sz w:val="24"/>
          <w:szCs w:val="24"/>
        </w:rPr>
        <w:t>ния</w:t>
      </w:r>
      <w:r w:rsidR="00216549">
        <w:rPr>
          <w:rFonts w:eastAsia="Calibri"/>
          <w:sz w:val="24"/>
          <w:szCs w:val="24"/>
        </w:rPr>
        <w:t>.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 </w:t>
      </w:r>
    </w:p>
    <w:p w:rsidR="00360B60" w:rsidRPr="00216549" w:rsidRDefault="00360B60" w:rsidP="00360B60">
      <w:pPr>
        <w:ind w:firstLine="709"/>
        <w:rPr>
          <w:rFonts w:eastAsia="Calibri"/>
          <w:b/>
          <w:sz w:val="24"/>
          <w:szCs w:val="24"/>
        </w:rPr>
      </w:pPr>
      <w:r w:rsidRPr="00216549">
        <w:rPr>
          <w:rFonts w:eastAsia="Calibri"/>
          <w:b/>
          <w:sz w:val="24"/>
          <w:szCs w:val="24"/>
        </w:rPr>
        <w:t>1</w:t>
      </w:r>
      <w:r w:rsidR="00216549" w:rsidRPr="00216549">
        <w:rPr>
          <w:rFonts w:eastAsia="Calibri"/>
          <w:b/>
          <w:sz w:val="24"/>
          <w:szCs w:val="24"/>
        </w:rPr>
        <w:t xml:space="preserve"> </w:t>
      </w:r>
      <w:r w:rsidRPr="00216549">
        <w:rPr>
          <w:rFonts w:eastAsia="Calibri"/>
          <w:b/>
          <w:sz w:val="24"/>
          <w:szCs w:val="24"/>
        </w:rPr>
        <w:t>класс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К концу обучения в первом классе </w:t>
      </w:r>
      <w:proofErr w:type="gramStart"/>
      <w:r w:rsidRPr="00360B60">
        <w:rPr>
          <w:rFonts w:eastAsia="Calibri"/>
          <w:sz w:val="24"/>
          <w:szCs w:val="24"/>
        </w:rPr>
        <w:t>обучающийся</w:t>
      </w:r>
      <w:proofErr w:type="gramEnd"/>
      <w:r w:rsidRPr="00360B60">
        <w:rPr>
          <w:rFonts w:eastAsia="Calibri"/>
          <w:sz w:val="24"/>
          <w:szCs w:val="24"/>
        </w:rPr>
        <w:t xml:space="preserve"> научится: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приводить примеры основных дневных дел и их распределение в индивидуальном режиме дня;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соблюдать правила поведения на уроках физической культурой, приводить примеры подбора одежды для самостоятельных занятий;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упражнения утренней зарядки и физкультминуток;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lastRenderedPageBreak/>
        <w:t>- анализировать причины нарушения осанки и демонстрировать упражнения по профилактике её нарушения;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передвигаться на лыжах  ступающим  и  скользящим  шагом (без палок);</w:t>
      </w:r>
    </w:p>
    <w:p w:rsidR="002F7A93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играть в подвижные игры с общеразвивающей направленностью</w:t>
      </w:r>
      <w:r w:rsidR="002F7A93">
        <w:rPr>
          <w:rFonts w:eastAsia="Calibri"/>
          <w:sz w:val="24"/>
          <w:szCs w:val="24"/>
        </w:rPr>
        <w:t xml:space="preserve">. </w:t>
      </w:r>
    </w:p>
    <w:p w:rsidR="002F7A93" w:rsidRDefault="002F7A93" w:rsidP="00360B60">
      <w:pPr>
        <w:ind w:firstLine="709"/>
        <w:rPr>
          <w:rFonts w:eastAsia="Calibri"/>
          <w:sz w:val="24"/>
          <w:szCs w:val="24"/>
        </w:rPr>
      </w:pPr>
    </w:p>
    <w:p w:rsidR="00360B60" w:rsidRPr="002F7A93" w:rsidRDefault="002F7A93" w:rsidP="00360B60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 </w:t>
      </w:r>
      <w:r w:rsidR="00360B60" w:rsidRPr="002F7A93">
        <w:rPr>
          <w:rFonts w:eastAsia="Calibri"/>
          <w:b/>
          <w:sz w:val="24"/>
          <w:szCs w:val="24"/>
        </w:rPr>
        <w:t>класс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К концу обучения  во  втором  классе  </w:t>
      </w:r>
      <w:proofErr w:type="gramStart"/>
      <w:r w:rsidRPr="00360B60">
        <w:rPr>
          <w:rFonts w:eastAsia="Calibri"/>
          <w:sz w:val="24"/>
          <w:szCs w:val="24"/>
        </w:rPr>
        <w:t>обучающийся</w:t>
      </w:r>
      <w:proofErr w:type="gramEnd"/>
      <w:r w:rsidRPr="00360B60">
        <w:rPr>
          <w:rFonts w:eastAsia="Calibri"/>
          <w:sz w:val="24"/>
          <w:szCs w:val="24"/>
        </w:rPr>
        <w:t xml:space="preserve">  научится: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 - 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танцевальный хороводный шаг в совместном передвижении;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прыжки  по  разметкам  на  разное  расстояние  и с разной амплитудой; в высоту с прямого разбега;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передвигаться на лыжах </w:t>
      </w:r>
      <w:proofErr w:type="spellStart"/>
      <w:r w:rsidRPr="00360B60">
        <w:rPr>
          <w:rFonts w:eastAsia="Calibri"/>
          <w:sz w:val="24"/>
          <w:szCs w:val="24"/>
        </w:rPr>
        <w:t>двухшажным</w:t>
      </w:r>
      <w:proofErr w:type="spellEnd"/>
      <w:r w:rsidRPr="00360B60">
        <w:rPr>
          <w:rFonts w:eastAsia="Calibri"/>
          <w:sz w:val="24"/>
          <w:szCs w:val="24"/>
        </w:rPr>
        <w:t xml:space="preserve"> переменным ходом; спускаться с пологого склона и тормозить падением;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 выполнять  упражнения  на  развитие  физических  качеств</w:t>
      </w:r>
      <w:r w:rsidR="00BC28FA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</w:p>
    <w:p w:rsidR="007119C8" w:rsidRDefault="007119C8" w:rsidP="00C7451C">
      <w:pPr>
        <w:ind w:firstLine="0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360B60" w:rsidRPr="002F7A93" w:rsidRDefault="002F7A93" w:rsidP="00360B60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 </w:t>
      </w:r>
      <w:r w:rsidR="00360B60" w:rsidRPr="002F7A93">
        <w:rPr>
          <w:rFonts w:eastAsia="Calibri"/>
          <w:b/>
          <w:sz w:val="24"/>
          <w:szCs w:val="24"/>
        </w:rPr>
        <w:t>класс</w:t>
      </w:r>
    </w:p>
    <w:p w:rsidR="00BC28FA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К концу обучения в третьем классе </w:t>
      </w:r>
      <w:proofErr w:type="gramStart"/>
      <w:r w:rsidRPr="00360B60">
        <w:rPr>
          <w:rFonts w:eastAsia="Calibri"/>
          <w:sz w:val="24"/>
          <w:szCs w:val="24"/>
        </w:rPr>
        <w:t>обучающийся</w:t>
      </w:r>
      <w:proofErr w:type="gramEnd"/>
      <w:r w:rsidRPr="00360B60">
        <w:rPr>
          <w:rFonts w:eastAsia="Calibri"/>
          <w:sz w:val="24"/>
          <w:szCs w:val="24"/>
        </w:rPr>
        <w:t xml:space="preserve"> научится: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соблюдать правила во время выполнения гимнастических и акробатических упражнений; легкоатлетической, лыжной,</w:t>
      </w:r>
      <w:r w:rsidR="00BC28FA">
        <w:rPr>
          <w:rFonts w:eastAsia="Calibri"/>
          <w:sz w:val="24"/>
          <w:szCs w:val="24"/>
        </w:rPr>
        <w:t xml:space="preserve"> </w:t>
      </w:r>
      <w:r w:rsidRPr="00360B60">
        <w:rPr>
          <w:rFonts w:eastAsia="Calibri"/>
          <w:sz w:val="24"/>
          <w:szCs w:val="24"/>
        </w:rPr>
        <w:t>игровой и плавательной подготовки;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измерять частоту пульса и определять физическую нагрузку по её значениям с помощью таблицы стандартных нагрузок;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упражнения дыхательной и зрительной гимнастики, объяснять их связь с предупреждением появления утомления;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выполнять движение </w:t>
      </w:r>
      <w:proofErr w:type="spellStart"/>
      <w:r w:rsidRPr="00360B60">
        <w:rPr>
          <w:rFonts w:eastAsia="Calibri"/>
          <w:sz w:val="24"/>
          <w:szCs w:val="24"/>
        </w:rPr>
        <w:t>противоходом</w:t>
      </w:r>
      <w:proofErr w:type="spellEnd"/>
      <w:r w:rsidRPr="00360B60">
        <w:rPr>
          <w:rFonts w:eastAsia="Calibri"/>
          <w:sz w:val="24"/>
          <w:szCs w:val="24"/>
        </w:rPr>
        <w:t xml:space="preserve"> в колонне по одному, перестраиваться из колонны по одному в колонну по три  на месте и в движении;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прыжки через скакалку на двух ногах и попеременно на правой и левой ноге;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упражнения ритмической гимнастики, движения танцев галоп и полька;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lastRenderedPageBreak/>
        <w:t xml:space="preserve">-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60B60">
        <w:rPr>
          <w:rFonts w:eastAsia="Calibri"/>
          <w:sz w:val="24"/>
          <w:szCs w:val="24"/>
        </w:rPr>
        <w:t>положения</w:t>
      </w:r>
      <w:proofErr w:type="gramEnd"/>
      <w:r w:rsidRPr="00360B60">
        <w:rPr>
          <w:rFonts w:eastAsia="Calibri"/>
          <w:sz w:val="24"/>
          <w:szCs w:val="24"/>
        </w:rPr>
        <w:t xml:space="preserve"> сидя и стоя;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передвигаться на лыжах одновременным  </w:t>
      </w:r>
      <w:proofErr w:type="spellStart"/>
      <w:r w:rsidRPr="00360B60">
        <w:rPr>
          <w:rFonts w:eastAsia="Calibri"/>
          <w:sz w:val="24"/>
          <w:szCs w:val="24"/>
        </w:rPr>
        <w:t>двухшажным</w:t>
      </w:r>
      <w:proofErr w:type="spellEnd"/>
      <w:r w:rsidRPr="00360B60">
        <w:rPr>
          <w:rFonts w:eastAsia="Calibri"/>
          <w:sz w:val="24"/>
          <w:szCs w:val="24"/>
        </w:rPr>
        <w:t xml:space="preserve">  ходом, спускаться с пологого склона в стойке лыжника и тормозить плугом;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</w:t>
      </w:r>
      <w:r w:rsidR="00114D42">
        <w:rPr>
          <w:rFonts w:eastAsia="Calibri"/>
          <w:sz w:val="24"/>
          <w:szCs w:val="24"/>
        </w:rPr>
        <w:t>;</w:t>
      </w:r>
      <w:r w:rsidRPr="00360B60">
        <w:rPr>
          <w:rFonts w:eastAsia="Calibri"/>
          <w:sz w:val="24"/>
          <w:szCs w:val="24"/>
        </w:rPr>
        <w:t xml:space="preserve"> </w:t>
      </w:r>
    </w:p>
    <w:p w:rsidR="00114D42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выполнять упражнения на </w:t>
      </w:r>
      <w:r w:rsidR="00114D42">
        <w:rPr>
          <w:rFonts w:eastAsia="Calibri"/>
          <w:sz w:val="24"/>
          <w:szCs w:val="24"/>
        </w:rPr>
        <w:t>развитие физических качеств, де</w:t>
      </w:r>
      <w:r w:rsidRPr="00360B60">
        <w:rPr>
          <w:rFonts w:eastAsia="Calibri"/>
          <w:sz w:val="24"/>
          <w:szCs w:val="24"/>
        </w:rPr>
        <w:t>монстрировать приросты в их показателях</w:t>
      </w:r>
      <w:r w:rsidR="00114D42">
        <w:rPr>
          <w:rFonts w:eastAsia="Calibri"/>
          <w:sz w:val="24"/>
          <w:szCs w:val="24"/>
        </w:rPr>
        <w:t>.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 </w:t>
      </w:r>
    </w:p>
    <w:p w:rsidR="00360B60" w:rsidRPr="00114D42" w:rsidRDefault="00360B60" w:rsidP="00360B60">
      <w:pPr>
        <w:ind w:firstLine="709"/>
        <w:rPr>
          <w:rFonts w:eastAsia="Calibri"/>
          <w:b/>
          <w:sz w:val="24"/>
          <w:szCs w:val="24"/>
        </w:rPr>
      </w:pPr>
      <w:r w:rsidRPr="00114D42">
        <w:rPr>
          <w:rFonts w:eastAsia="Calibri"/>
          <w:b/>
          <w:sz w:val="24"/>
          <w:szCs w:val="24"/>
        </w:rPr>
        <w:t>4 класс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К концу обучения в четвёртом классе </w:t>
      </w:r>
      <w:proofErr w:type="gramStart"/>
      <w:r w:rsidRPr="00360B60">
        <w:rPr>
          <w:rFonts w:eastAsia="Calibri"/>
          <w:sz w:val="24"/>
          <w:szCs w:val="24"/>
        </w:rPr>
        <w:t>обучающийся</w:t>
      </w:r>
      <w:proofErr w:type="gramEnd"/>
      <w:r w:rsidRPr="00360B60">
        <w:rPr>
          <w:rFonts w:eastAsia="Calibri"/>
          <w:sz w:val="24"/>
          <w:szCs w:val="24"/>
        </w:rPr>
        <w:t xml:space="preserve"> научится: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 объяснять  назначение  комплекса  ГТО  и  выявлять  его  связь с подготовкой к труду и защите Родины;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осознавать положительное влияние занятий физической подготовкой на укрепление здоровья, развитие </w:t>
      </w:r>
      <w:proofErr w:type="gramStart"/>
      <w:r w:rsidRPr="00360B60">
        <w:rPr>
          <w:rFonts w:eastAsia="Calibri"/>
          <w:sz w:val="24"/>
          <w:szCs w:val="24"/>
        </w:rPr>
        <w:t>сердечно-сосудистой</w:t>
      </w:r>
      <w:proofErr w:type="gramEnd"/>
      <w:r w:rsidRPr="00360B60">
        <w:rPr>
          <w:rFonts w:eastAsia="Calibri"/>
          <w:sz w:val="24"/>
          <w:szCs w:val="24"/>
        </w:rPr>
        <w:t xml:space="preserve"> и дыхательной систем;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приводить примеры оказания первой помощи при травмах во время самостоятельных занятий физической культурой и</w:t>
      </w:r>
      <w:r w:rsidR="00114D42">
        <w:rPr>
          <w:rFonts w:eastAsia="Calibri"/>
          <w:sz w:val="24"/>
          <w:szCs w:val="24"/>
        </w:rPr>
        <w:t xml:space="preserve"> </w:t>
      </w:r>
      <w:r w:rsidRPr="00360B60">
        <w:rPr>
          <w:rFonts w:eastAsia="Calibri"/>
          <w:sz w:val="24"/>
          <w:szCs w:val="24"/>
        </w:rPr>
        <w:t>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проявлять готовность оказать первую помощь в случае необходимости;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акробатические комбинации из 5</w:t>
      </w:r>
      <w:r w:rsidR="00114D42">
        <w:rPr>
          <w:rFonts w:eastAsia="Calibri"/>
          <w:sz w:val="24"/>
          <w:szCs w:val="24"/>
        </w:rPr>
        <w:t>-</w:t>
      </w:r>
      <w:r w:rsidRPr="00360B60">
        <w:rPr>
          <w:rFonts w:eastAsia="Calibri"/>
          <w:sz w:val="24"/>
          <w:szCs w:val="24"/>
        </w:rPr>
        <w:t>7 хорошо освоенных упражнений (с помощью учителя);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демонстрировать опорный прыжок через гимнастического козла с разбега способом </w:t>
      </w:r>
      <w:proofErr w:type="spellStart"/>
      <w:r w:rsidRPr="00360B60">
        <w:rPr>
          <w:rFonts w:eastAsia="Calibri"/>
          <w:sz w:val="24"/>
          <w:szCs w:val="24"/>
        </w:rPr>
        <w:t>напрыгивания</w:t>
      </w:r>
      <w:proofErr w:type="spellEnd"/>
      <w:r w:rsidRPr="00360B60">
        <w:rPr>
          <w:rFonts w:eastAsia="Calibri"/>
          <w:sz w:val="24"/>
          <w:szCs w:val="24"/>
        </w:rPr>
        <w:t>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демонстрировать движения танца «Летка-</w:t>
      </w:r>
      <w:proofErr w:type="spellStart"/>
      <w:r w:rsidRPr="00360B60">
        <w:rPr>
          <w:rFonts w:eastAsia="Calibri"/>
          <w:sz w:val="24"/>
          <w:szCs w:val="24"/>
        </w:rPr>
        <w:t>енка</w:t>
      </w:r>
      <w:proofErr w:type="spellEnd"/>
      <w:r w:rsidRPr="00360B60">
        <w:rPr>
          <w:rFonts w:eastAsia="Calibri"/>
          <w:sz w:val="24"/>
          <w:szCs w:val="24"/>
        </w:rPr>
        <w:t>» в групповом исполнении под музыкальное сопровождение;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прыжок в высоту с разбега перешагиванием;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метание малого (теннисного) мяча на дальность;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 xml:space="preserve">- демонстрировать </w:t>
      </w:r>
      <w:proofErr w:type="spellStart"/>
      <w:r w:rsidRPr="00360B60">
        <w:rPr>
          <w:rFonts w:eastAsia="Calibri"/>
          <w:sz w:val="24"/>
          <w:szCs w:val="24"/>
        </w:rPr>
        <w:t>проплывание</w:t>
      </w:r>
      <w:proofErr w:type="spellEnd"/>
      <w:r w:rsidRPr="00360B60">
        <w:rPr>
          <w:rFonts w:eastAsia="Calibri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освоенные технические действия спортивных игр баскетбол, волейбол и футбол в условиях игровой деятельности;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  <w:r w:rsidRPr="00360B60">
        <w:rPr>
          <w:rFonts w:eastAsia="Calibri"/>
          <w:sz w:val="24"/>
          <w:szCs w:val="24"/>
        </w:rPr>
        <w:t>- выполнять упражнения на развитие физических качеств, демонстрировать приросты в их показателях</w:t>
      </w:r>
      <w:r w:rsidR="00114D42">
        <w:rPr>
          <w:rFonts w:eastAsia="Calibri"/>
          <w:sz w:val="24"/>
          <w:szCs w:val="24"/>
        </w:rPr>
        <w:t>.</w:t>
      </w:r>
      <w:r w:rsidRPr="00360B60">
        <w:rPr>
          <w:rFonts w:eastAsia="Calibri"/>
          <w:sz w:val="24"/>
          <w:szCs w:val="24"/>
        </w:rPr>
        <w:t xml:space="preserve"> </w:t>
      </w: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</w:p>
    <w:p w:rsidR="00360B60" w:rsidRPr="00360B60" w:rsidRDefault="00360B60" w:rsidP="00360B60">
      <w:pPr>
        <w:ind w:firstLine="709"/>
        <w:rPr>
          <w:rFonts w:eastAsia="Calibri"/>
          <w:sz w:val="24"/>
          <w:szCs w:val="24"/>
        </w:rPr>
      </w:pPr>
    </w:p>
    <w:p w:rsidR="00360B60" w:rsidRPr="00360B60" w:rsidRDefault="00360B60" w:rsidP="009374D4">
      <w:pPr>
        <w:ind w:firstLine="709"/>
        <w:rPr>
          <w:rFonts w:eastAsia="Calibri"/>
          <w:sz w:val="24"/>
          <w:szCs w:val="24"/>
        </w:rPr>
      </w:pPr>
    </w:p>
    <w:sectPr w:rsidR="00360B60" w:rsidRPr="00360B60" w:rsidSect="00337AF7">
      <w:footnotePr>
        <w:numRestart w:val="eachPage"/>
      </w:footnotePr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0D" w:rsidRDefault="006A630D" w:rsidP="005B4BA8">
      <w:r>
        <w:separator/>
      </w:r>
    </w:p>
  </w:endnote>
  <w:endnote w:type="continuationSeparator" w:id="0">
    <w:p w:rsidR="006A630D" w:rsidRDefault="006A630D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0D" w:rsidRDefault="006A630D" w:rsidP="005B4BA8">
      <w:r>
        <w:separator/>
      </w:r>
    </w:p>
  </w:footnote>
  <w:footnote w:type="continuationSeparator" w:id="0">
    <w:p w:rsidR="006A630D" w:rsidRDefault="006A630D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4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6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6749F"/>
    <w:rsid w:val="00083651"/>
    <w:rsid w:val="0008746E"/>
    <w:rsid w:val="000877D2"/>
    <w:rsid w:val="00091020"/>
    <w:rsid w:val="00097BAA"/>
    <w:rsid w:val="000A07FE"/>
    <w:rsid w:val="000A0BE0"/>
    <w:rsid w:val="000A2219"/>
    <w:rsid w:val="000A3E8C"/>
    <w:rsid w:val="000B4902"/>
    <w:rsid w:val="000B6CC0"/>
    <w:rsid w:val="000B7EF2"/>
    <w:rsid w:val="000C2033"/>
    <w:rsid w:val="000D34A1"/>
    <w:rsid w:val="000E0F33"/>
    <w:rsid w:val="000E50CA"/>
    <w:rsid w:val="000F2247"/>
    <w:rsid w:val="00114D42"/>
    <w:rsid w:val="00123B50"/>
    <w:rsid w:val="001352D6"/>
    <w:rsid w:val="0013648A"/>
    <w:rsid w:val="00145456"/>
    <w:rsid w:val="00157EC9"/>
    <w:rsid w:val="001744CB"/>
    <w:rsid w:val="00176825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31D6"/>
    <w:rsid w:val="001F3069"/>
    <w:rsid w:val="00216549"/>
    <w:rsid w:val="00274178"/>
    <w:rsid w:val="002800BA"/>
    <w:rsid w:val="00281771"/>
    <w:rsid w:val="002820DE"/>
    <w:rsid w:val="00287685"/>
    <w:rsid w:val="002918E2"/>
    <w:rsid w:val="002942BF"/>
    <w:rsid w:val="002A1D9B"/>
    <w:rsid w:val="002A5B35"/>
    <w:rsid w:val="002D2767"/>
    <w:rsid w:val="002D2B3E"/>
    <w:rsid w:val="002D4020"/>
    <w:rsid w:val="002F5181"/>
    <w:rsid w:val="002F7A93"/>
    <w:rsid w:val="003061C4"/>
    <w:rsid w:val="00311C4E"/>
    <w:rsid w:val="003131E1"/>
    <w:rsid w:val="003269CB"/>
    <w:rsid w:val="00327070"/>
    <w:rsid w:val="00330A4D"/>
    <w:rsid w:val="00330EE5"/>
    <w:rsid w:val="00337AF7"/>
    <w:rsid w:val="003434C8"/>
    <w:rsid w:val="003437A0"/>
    <w:rsid w:val="00360B60"/>
    <w:rsid w:val="00372049"/>
    <w:rsid w:val="003804FE"/>
    <w:rsid w:val="0038152E"/>
    <w:rsid w:val="003864FF"/>
    <w:rsid w:val="0038734B"/>
    <w:rsid w:val="003917D1"/>
    <w:rsid w:val="003A2586"/>
    <w:rsid w:val="003C7A51"/>
    <w:rsid w:val="003E17F5"/>
    <w:rsid w:val="003E214F"/>
    <w:rsid w:val="003E48D0"/>
    <w:rsid w:val="003F0595"/>
    <w:rsid w:val="003F25BF"/>
    <w:rsid w:val="00405A4D"/>
    <w:rsid w:val="00421C8B"/>
    <w:rsid w:val="00437763"/>
    <w:rsid w:val="00440023"/>
    <w:rsid w:val="00444D49"/>
    <w:rsid w:val="00460603"/>
    <w:rsid w:val="004715BF"/>
    <w:rsid w:val="00472C2A"/>
    <w:rsid w:val="00482D9F"/>
    <w:rsid w:val="004A7E20"/>
    <w:rsid w:val="004B2A2E"/>
    <w:rsid w:val="004B726B"/>
    <w:rsid w:val="004D124C"/>
    <w:rsid w:val="004E61B2"/>
    <w:rsid w:val="004E66B0"/>
    <w:rsid w:val="004F627A"/>
    <w:rsid w:val="004F69C4"/>
    <w:rsid w:val="0050577E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62336"/>
    <w:rsid w:val="005652DF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43BF"/>
    <w:rsid w:val="005D70FB"/>
    <w:rsid w:val="005D7599"/>
    <w:rsid w:val="005F17B6"/>
    <w:rsid w:val="005F5711"/>
    <w:rsid w:val="005F765C"/>
    <w:rsid w:val="006267E7"/>
    <w:rsid w:val="00633BD7"/>
    <w:rsid w:val="00643D15"/>
    <w:rsid w:val="0064625B"/>
    <w:rsid w:val="006531AA"/>
    <w:rsid w:val="00656DEA"/>
    <w:rsid w:val="00670ADF"/>
    <w:rsid w:val="00680F44"/>
    <w:rsid w:val="00684AEE"/>
    <w:rsid w:val="00685526"/>
    <w:rsid w:val="006A4D4C"/>
    <w:rsid w:val="006A630D"/>
    <w:rsid w:val="006C6A90"/>
    <w:rsid w:val="006C7388"/>
    <w:rsid w:val="006D2A66"/>
    <w:rsid w:val="006F0B9F"/>
    <w:rsid w:val="007119C8"/>
    <w:rsid w:val="00722357"/>
    <w:rsid w:val="00726A3C"/>
    <w:rsid w:val="00743B29"/>
    <w:rsid w:val="00750E87"/>
    <w:rsid w:val="00755716"/>
    <w:rsid w:val="00761477"/>
    <w:rsid w:val="0076659D"/>
    <w:rsid w:val="007A6DBD"/>
    <w:rsid w:val="007B02C1"/>
    <w:rsid w:val="007B2EFB"/>
    <w:rsid w:val="007B5C3C"/>
    <w:rsid w:val="007B63FC"/>
    <w:rsid w:val="007C0066"/>
    <w:rsid w:val="007D1F8E"/>
    <w:rsid w:val="007F159F"/>
    <w:rsid w:val="00820115"/>
    <w:rsid w:val="00825A16"/>
    <w:rsid w:val="00841EE0"/>
    <w:rsid w:val="00842136"/>
    <w:rsid w:val="008475FC"/>
    <w:rsid w:val="00862628"/>
    <w:rsid w:val="00865E32"/>
    <w:rsid w:val="00870A0E"/>
    <w:rsid w:val="0087552E"/>
    <w:rsid w:val="00882C7E"/>
    <w:rsid w:val="0088656C"/>
    <w:rsid w:val="00886EDE"/>
    <w:rsid w:val="00887527"/>
    <w:rsid w:val="0089225D"/>
    <w:rsid w:val="00893966"/>
    <w:rsid w:val="008953B5"/>
    <w:rsid w:val="0089673F"/>
    <w:rsid w:val="008A0538"/>
    <w:rsid w:val="008C53B5"/>
    <w:rsid w:val="008D5DD4"/>
    <w:rsid w:val="008F2F88"/>
    <w:rsid w:val="0090641A"/>
    <w:rsid w:val="00930008"/>
    <w:rsid w:val="00930FB6"/>
    <w:rsid w:val="00931FE8"/>
    <w:rsid w:val="009374D4"/>
    <w:rsid w:val="0096482C"/>
    <w:rsid w:val="0097262A"/>
    <w:rsid w:val="009837E0"/>
    <w:rsid w:val="009873D0"/>
    <w:rsid w:val="00987ACB"/>
    <w:rsid w:val="009C1658"/>
    <w:rsid w:val="009C201E"/>
    <w:rsid w:val="009D0B96"/>
    <w:rsid w:val="009D1652"/>
    <w:rsid w:val="009D3D39"/>
    <w:rsid w:val="009D6B90"/>
    <w:rsid w:val="009D7B14"/>
    <w:rsid w:val="009E3D39"/>
    <w:rsid w:val="009F3D41"/>
    <w:rsid w:val="009F56DC"/>
    <w:rsid w:val="00A149E2"/>
    <w:rsid w:val="00A2126C"/>
    <w:rsid w:val="00A44D54"/>
    <w:rsid w:val="00A52337"/>
    <w:rsid w:val="00A543A2"/>
    <w:rsid w:val="00A54A18"/>
    <w:rsid w:val="00A802F4"/>
    <w:rsid w:val="00A83E64"/>
    <w:rsid w:val="00A96356"/>
    <w:rsid w:val="00A97DD5"/>
    <w:rsid w:val="00AA0612"/>
    <w:rsid w:val="00AB1446"/>
    <w:rsid w:val="00AC67E9"/>
    <w:rsid w:val="00AD0BF4"/>
    <w:rsid w:val="00AF3BA2"/>
    <w:rsid w:val="00AF5C05"/>
    <w:rsid w:val="00AF5D22"/>
    <w:rsid w:val="00B1289B"/>
    <w:rsid w:val="00B133C0"/>
    <w:rsid w:val="00B1476A"/>
    <w:rsid w:val="00B15B1B"/>
    <w:rsid w:val="00B245FB"/>
    <w:rsid w:val="00B3175A"/>
    <w:rsid w:val="00B31B51"/>
    <w:rsid w:val="00B32F1B"/>
    <w:rsid w:val="00B44B03"/>
    <w:rsid w:val="00B4521D"/>
    <w:rsid w:val="00B511EE"/>
    <w:rsid w:val="00B705C4"/>
    <w:rsid w:val="00B81B1C"/>
    <w:rsid w:val="00B81B2D"/>
    <w:rsid w:val="00B876C3"/>
    <w:rsid w:val="00B906CA"/>
    <w:rsid w:val="00B9081A"/>
    <w:rsid w:val="00B90828"/>
    <w:rsid w:val="00B952D6"/>
    <w:rsid w:val="00B96C16"/>
    <w:rsid w:val="00BB2552"/>
    <w:rsid w:val="00BB6073"/>
    <w:rsid w:val="00BC28FA"/>
    <w:rsid w:val="00BD10E6"/>
    <w:rsid w:val="00BF3CC0"/>
    <w:rsid w:val="00C163B7"/>
    <w:rsid w:val="00C2160D"/>
    <w:rsid w:val="00C23C76"/>
    <w:rsid w:val="00C3305C"/>
    <w:rsid w:val="00C33B71"/>
    <w:rsid w:val="00C401D8"/>
    <w:rsid w:val="00C41120"/>
    <w:rsid w:val="00C52455"/>
    <w:rsid w:val="00C52CD3"/>
    <w:rsid w:val="00C7451C"/>
    <w:rsid w:val="00C80DEF"/>
    <w:rsid w:val="00CA430A"/>
    <w:rsid w:val="00CC0AA3"/>
    <w:rsid w:val="00CC7101"/>
    <w:rsid w:val="00CD7267"/>
    <w:rsid w:val="00CD7579"/>
    <w:rsid w:val="00CE220D"/>
    <w:rsid w:val="00CE2DF7"/>
    <w:rsid w:val="00CE3701"/>
    <w:rsid w:val="00CF0075"/>
    <w:rsid w:val="00D10466"/>
    <w:rsid w:val="00D20F41"/>
    <w:rsid w:val="00D21312"/>
    <w:rsid w:val="00D30CD6"/>
    <w:rsid w:val="00D35DB5"/>
    <w:rsid w:val="00D36A57"/>
    <w:rsid w:val="00D4242A"/>
    <w:rsid w:val="00D568FD"/>
    <w:rsid w:val="00D735FC"/>
    <w:rsid w:val="00D96FA9"/>
    <w:rsid w:val="00DA5077"/>
    <w:rsid w:val="00DB0909"/>
    <w:rsid w:val="00DB354F"/>
    <w:rsid w:val="00DB4B7C"/>
    <w:rsid w:val="00DB6F91"/>
    <w:rsid w:val="00DC5A6C"/>
    <w:rsid w:val="00DD12D3"/>
    <w:rsid w:val="00DE472D"/>
    <w:rsid w:val="00DF644F"/>
    <w:rsid w:val="00DF669D"/>
    <w:rsid w:val="00DF7F8F"/>
    <w:rsid w:val="00E164CD"/>
    <w:rsid w:val="00E174A1"/>
    <w:rsid w:val="00E22A2A"/>
    <w:rsid w:val="00E339A8"/>
    <w:rsid w:val="00E40378"/>
    <w:rsid w:val="00E6249D"/>
    <w:rsid w:val="00E6615A"/>
    <w:rsid w:val="00E82914"/>
    <w:rsid w:val="00EA26EE"/>
    <w:rsid w:val="00EC738A"/>
    <w:rsid w:val="00ED326D"/>
    <w:rsid w:val="00EE1898"/>
    <w:rsid w:val="00EF3E8A"/>
    <w:rsid w:val="00F15892"/>
    <w:rsid w:val="00F32491"/>
    <w:rsid w:val="00F53244"/>
    <w:rsid w:val="00F53670"/>
    <w:rsid w:val="00F74566"/>
    <w:rsid w:val="00F8644F"/>
    <w:rsid w:val="00F86A8E"/>
    <w:rsid w:val="00F940AA"/>
    <w:rsid w:val="00FA22DB"/>
    <w:rsid w:val="00FB6B9D"/>
    <w:rsid w:val="00FE23C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C7451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C7451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D1FD-EE94-4228-B68A-84A9A058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6</cp:revision>
  <dcterms:created xsi:type="dcterms:W3CDTF">2022-11-22T11:57:00Z</dcterms:created>
  <dcterms:modified xsi:type="dcterms:W3CDTF">2022-11-23T05:48:00Z</dcterms:modified>
</cp:coreProperties>
</file>